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val="0"/>
        <w:snapToGrid w:val="0"/>
        <w:spacing w:line="600" w:lineRule="exact"/>
        <w:jc w:val="left"/>
        <w:rPr>
          <w:rFonts w:hint="eastAsia" w:ascii="黑体" w:hAnsi="黑体" w:eastAsia="黑体" w:cs="黑体"/>
        </w:rPr>
      </w:pPr>
      <w:bookmarkStart w:id="8" w:name="_GoBack"/>
      <w:bookmarkEnd w:id="8"/>
      <w:r>
        <w:rPr>
          <w:rFonts w:hint="eastAsia" w:ascii="黑体" w:hAnsi="黑体" w:eastAsia="黑体" w:cs="黑体"/>
        </w:rPr>
        <w:t>附件</w:t>
      </w:r>
    </w:p>
    <w:p>
      <w:pPr>
        <w:adjustRightInd w:val="0"/>
        <w:snapToGrid w:val="0"/>
        <w:spacing w:line="600" w:lineRule="exact"/>
        <w:rPr>
          <w:rFonts w:hint="eastAsia" w:ascii="仿宋_GB2312" w:hAnsi="黑体" w:cs="黑体"/>
        </w:rPr>
      </w:pPr>
    </w:p>
    <w:p>
      <w:pPr>
        <w:adjustRightInd w:val="0"/>
        <w:snapToGrid w:val="0"/>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湖北省高新技术企业申报材料样式</w:t>
      </w:r>
    </w:p>
    <w:p>
      <w:pPr>
        <w:adjustRightInd w:val="0"/>
        <w:snapToGrid w:val="0"/>
        <w:spacing w:line="600" w:lineRule="exact"/>
        <w:jc w:val="center"/>
        <w:rPr>
          <w:rFonts w:hint="eastAsia" w:ascii="楷体_GB2312" w:hAnsi="华文中宋" w:eastAsia="楷体_GB2312" w:cs="华文中宋"/>
        </w:rPr>
      </w:pPr>
      <w:r>
        <w:rPr>
          <w:rFonts w:hint="eastAsia" w:ascii="楷体_GB2312" w:hAnsi="华文中宋" w:eastAsia="楷体_GB2312" w:cs="华文中宋"/>
        </w:rPr>
        <w:t>（2025年）</w:t>
      </w:r>
    </w:p>
    <w:p>
      <w:pPr>
        <w:adjustRightInd w:val="0"/>
        <w:snapToGrid w:val="0"/>
        <w:spacing w:line="600" w:lineRule="exact"/>
        <w:rPr>
          <w:rFonts w:hint="eastAsia" w:ascii="仿宋_GB2312" w:hAnsi="楷体" w:cs="黑体"/>
          <w:b/>
        </w:rPr>
      </w:pPr>
    </w:p>
    <w:p>
      <w:pPr>
        <w:adjustRightInd w:val="0"/>
        <w:snapToGrid w:val="0"/>
        <w:spacing w:line="600" w:lineRule="exact"/>
        <w:jc w:val="center"/>
        <w:rPr>
          <w:rFonts w:hint="eastAsia" w:ascii="黑体" w:hAnsi="黑体" w:eastAsia="黑体" w:cs="黑体"/>
        </w:rPr>
      </w:pPr>
      <w:r>
        <w:rPr>
          <w:rFonts w:hint="eastAsia" w:ascii="黑体" w:hAnsi="黑体" w:eastAsia="黑体" w:cs="黑体"/>
        </w:rPr>
        <w:t>第一部分  高新技术企业认定申请书</w:t>
      </w: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按申请书填报要求逐项填写，并由申报系统在线打印（带水印），加盖企业公章，法定代表人签名。</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通过国家认定办备案的企业，将纸质申报材料交各市(州、林区)归口科技管理部门审核，并留存备查。申报材料装订有序，封面为申请书首页，书脊标注企业名称、申报年度、所在市/州。</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省认定办采取无纸化评审方式，评审阶段不收取企业纸质申报材料。</w:t>
      </w:r>
    </w:p>
    <w:p>
      <w:pPr>
        <w:adjustRightInd w:val="0"/>
        <w:snapToGrid w:val="0"/>
        <w:spacing w:line="600" w:lineRule="exact"/>
        <w:jc w:val="center"/>
        <w:rPr>
          <w:rFonts w:hint="eastAsia" w:ascii="黑体" w:hAnsi="黑体" w:eastAsia="黑体" w:cs="黑体"/>
        </w:rPr>
      </w:pPr>
      <w:r>
        <w:rPr>
          <w:rFonts w:hint="eastAsia" w:ascii="黑体" w:hAnsi="黑体" w:eastAsia="黑体" w:cs="黑体"/>
        </w:rPr>
        <w:t>第二部分  申报材料附件</w:t>
      </w: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需提供的附件材料内容，及其格式要求、装订顺序。</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1.注册登记证件</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2.企业职工和科技人员情况说明材料</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3.近三个会计年度研究开发费用专项审计或鉴证报告</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4.近一个会计年度高新技术产品（服务）收入专项审计或鉴证报告</w:t>
      </w:r>
    </w:p>
    <w:p>
      <w:pPr>
        <w:adjustRightInd w:val="0"/>
        <w:snapToGrid w:val="0"/>
        <w:spacing w:line="600" w:lineRule="exact"/>
        <w:ind w:firstLine="640" w:firstLineChars="200"/>
        <w:outlineLvl w:val="0"/>
        <w:rPr>
          <w:rFonts w:hint="eastAsia" w:ascii="仿宋_GB2312" w:hAnsi="仿宋_GB2312" w:cs="仿宋_GB2312"/>
        </w:rPr>
      </w:pPr>
      <w:r>
        <w:rPr>
          <w:rFonts w:hint="eastAsia" w:ascii="仿宋_GB2312" w:hAnsi="仿宋_GB2312" w:cs="仿宋_GB2312"/>
        </w:rPr>
        <w:t>5.近三个会计年度财务会计报告</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6.近三个会计年度企业所得税年度纳税申报表</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7.知识产权证明</w:t>
      </w:r>
      <w:bookmarkStart w:id="0" w:name="_Hlk535918891"/>
      <w:r>
        <w:rPr>
          <w:rFonts w:hint="eastAsia" w:ascii="仿宋_GB2312" w:hAnsi="仿宋_GB2312" w:cs="仿宋_GB2312"/>
        </w:rPr>
        <w:t>材料</w:t>
      </w:r>
      <w:bookmarkEnd w:id="0"/>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8.科研项目证明材料</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9.科技成果转化证明材料</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10.高新技术产品（服务）证明材料</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11.研究开发组织管理证明材料</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12.申请书封皮</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13.企业信用承诺书</w:t>
      </w: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注意事项：</w:t>
      </w:r>
      <w:r>
        <w:rPr>
          <w:rFonts w:hint="eastAsia" w:ascii="仿宋_GB2312" w:hAnsi="仿宋_GB2312" w:cs="仿宋_GB2312"/>
        </w:rPr>
        <w:t>附件中的材料仅需提供一次，多次使用时请于各部分汇总表的证明材料清单列中详细注明即可。如：见附件7—IP03专利证书。</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附件1</w:t>
      </w:r>
    </w:p>
    <w:p>
      <w:pPr>
        <w:adjustRightInd w:val="0"/>
        <w:snapToGrid w:val="0"/>
        <w:spacing w:line="600" w:lineRule="exact"/>
        <w:rPr>
          <w:rFonts w:hint="eastAsia" w:ascii="仿宋_GB2312"/>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注册登记证件</w:t>
      </w:r>
    </w:p>
    <w:p>
      <w:pPr>
        <w:adjustRightInd w:val="0"/>
        <w:snapToGrid w:val="0"/>
        <w:spacing w:line="600" w:lineRule="exact"/>
        <w:rPr>
          <w:rFonts w:hint="eastAsia" w:ascii="仿宋_GB2312"/>
          <w:sz w:val="42"/>
          <w:szCs w:val="42"/>
        </w:rPr>
      </w:pP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提供证明企业依法成立的《营业执照》等相关注册登记证件的复印件。</w:t>
      </w:r>
    </w:p>
    <w:p>
      <w:pPr>
        <w:adjustRightInd w:val="0"/>
        <w:snapToGrid w:val="0"/>
        <w:spacing w:line="600" w:lineRule="exact"/>
        <w:ind w:firstLine="643" w:firstLineChars="200"/>
        <w:rPr>
          <w:rFonts w:hint="eastAsia" w:ascii="仿宋_GB2312" w:hAnsi="仿宋_GB2312" w:cs="仿宋_GB2312"/>
          <w:b/>
          <w:bCs/>
        </w:rPr>
      </w:pPr>
      <w:r>
        <w:rPr>
          <w:rFonts w:hint="eastAsia" w:ascii="仿宋_GB2312" w:hAnsi="仿宋_GB2312" w:cs="仿宋_GB2312"/>
          <w:b/>
          <w:bCs/>
        </w:rPr>
        <w:t>注意事项：</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1.发生更名企业须提供企业变更时市场监管部门出具的证明材料。</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2.申报企业须是法人企业，且申请认定高新技术企业时须注册成立365个日历天数以上。</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附件2</w:t>
      </w:r>
    </w:p>
    <w:p>
      <w:pPr>
        <w:adjustRightInd w:val="0"/>
        <w:snapToGrid w:val="0"/>
        <w:spacing w:line="600" w:lineRule="exact"/>
        <w:rPr>
          <w:rFonts w:hint="eastAsia" w:ascii="仿宋_GB2312"/>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企业职工和科技人员情况说明材料</w:t>
      </w:r>
    </w:p>
    <w:p>
      <w:pPr>
        <w:adjustRightInd w:val="0"/>
        <w:snapToGrid w:val="0"/>
        <w:spacing w:line="600" w:lineRule="exact"/>
        <w:rPr>
          <w:rFonts w:hint="eastAsia" w:ascii="仿宋_GB2312"/>
          <w:sz w:val="42"/>
          <w:szCs w:val="42"/>
        </w:rPr>
      </w:pP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提供企业职工和科技人员情况说明材料，包括在职、兼职和临时聘用人员人数、科技人员名单及其工作岗位等。</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在职人员需提供：签订的劳动合同；上一年度12月份缴纳社会保险费的缴费凭证。</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兼职和临时聘用人员需提供：劳动合同、工资表、支付工资凭证等。</w:t>
      </w:r>
    </w:p>
    <w:p>
      <w:pPr>
        <w:adjustRightInd w:val="0"/>
        <w:snapToGrid w:val="0"/>
        <w:spacing w:line="600" w:lineRule="exact"/>
        <w:jc w:val="center"/>
        <w:rPr>
          <w:rFonts w:hint="eastAsia" w:ascii="仿宋_GB2312" w:hAnsi="仿宋_GB2312" w:cs="仿宋_GB2312"/>
        </w:rPr>
      </w:pPr>
      <w:r>
        <w:rPr>
          <w:rFonts w:hint="eastAsia" w:ascii="仿宋_GB2312" w:hAnsi="仿宋_GB2312" w:cs="仿宋_GB2312"/>
        </w:rPr>
        <w:t>企业职工和科技人员情况说明（格式）</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企业职工总数  人，</w:t>
      </w:r>
      <w:bookmarkStart w:id="1" w:name="_Hlk535925141"/>
      <w:r>
        <w:rPr>
          <w:rFonts w:hint="eastAsia" w:ascii="仿宋_GB2312" w:hAnsi="仿宋_GB2312" w:cs="仿宋_GB2312"/>
        </w:rPr>
        <w:t>其中在职人员数  人，兼职人员数  人，临时聘用人员数  人</w:t>
      </w:r>
      <w:bookmarkEnd w:id="1"/>
      <w:r>
        <w:rPr>
          <w:rFonts w:hint="eastAsia" w:ascii="仿宋_GB2312" w:hAnsi="仿宋_GB2312" w:cs="仿宋_GB2312"/>
        </w:rPr>
        <w:t>。企业职工签订劳动合同人员数  人，缴纳社会保险费人员数  人。</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企业科技人员数  人，其中在职人员数  人，兼职人员数   人，临时聘用人员数  人，科技人员占职工总数   %。</w:t>
      </w:r>
    </w:p>
    <w:p>
      <w:pPr>
        <w:adjustRightInd w:val="0"/>
        <w:snapToGrid w:val="0"/>
        <w:spacing w:line="600" w:lineRule="exact"/>
        <w:jc w:val="center"/>
        <w:rPr>
          <w:rFonts w:ascii="黑体" w:hAnsi="黑体" w:eastAsia="黑体" w:cs="仿宋_GB2312"/>
        </w:rPr>
      </w:pPr>
      <w:r>
        <w:rPr>
          <w:rFonts w:hint="eastAsia" w:ascii="黑体" w:hAnsi="黑体" w:eastAsia="黑体" w:cs="仿宋_GB2312"/>
        </w:rPr>
        <w:t>科技人员名单表（样表）</w:t>
      </w:r>
    </w:p>
    <w:tbl>
      <w:tblPr>
        <w:tblStyle w:val="17"/>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58"/>
        <w:gridCol w:w="932"/>
        <w:gridCol w:w="1555"/>
        <w:gridCol w:w="1221"/>
        <w:gridCol w:w="1279"/>
        <w:gridCol w:w="1472"/>
        <w:gridCol w:w="1472"/>
        <w:gridCol w:w="1575"/>
      </w:tblGrid>
      <w:tr>
        <w:trPr>
          <w:cantSplit/>
          <w:jc w:val="center"/>
        </w:trPr>
        <w:tc>
          <w:tcPr>
            <w:tcW w:w="821"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958"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姓名</w:t>
            </w:r>
          </w:p>
        </w:tc>
        <w:tc>
          <w:tcPr>
            <w:tcW w:w="932"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学历</w:t>
            </w:r>
          </w:p>
        </w:tc>
        <w:tc>
          <w:tcPr>
            <w:tcW w:w="1555"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毕业院校</w:t>
            </w:r>
          </w:p>
        </w:tc>
        <w:tc>
          <w:tcPr>
            <w:tcW w:w="1221"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专业</w:t>
            </w:r>
          </w:p>
        </w:tc>
        <w:tc>
          <w:tcPr>
            <w:tcW w:w="127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工作部门</w:t>
            </w:r>
          </w:p>
        </w:tc>
        <w:tc>
          <w:tcPr>
            <w:tcW w:w="1472" w:type="dxa"/>
            <w:noWrap/>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类别（在职/兼职/临时）</w:t>
            </w:r>
          </w:p>
        </w:tc>
        <w:tc>
          <w:tcPr>
            <w:tcW w:w="1472"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入职时间</w:t>
            </w:r>
          </w:p>
        </w:tc>
        <w:tc>
          <w:tcPr>
            <w:tcW w:w="1575" w:type="dxa"/>
            <w:noWrap/>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年度累计工作时间（天）</w:t>
            </w:r>
          </w:p>
        </w:tc>
      </w:tr>
      <w:tr>
        <w:trPr>
          <w:cantSplit/>
          <w:jc w:val="center"/>
        </w:trPr>
        <w:tc>
          <w:tcPr>
            <w:tcW w:w="821"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958" w:type="dxa"/>
            <w:noWrap/>
            <w:vAlign w:val="center"/>
          </w:tcPr>
          <w:p>
            <w:pPr>
              <w:adjustRightInd w:val="0"/>
              <w:snapToGrid w:val="0"/>
              <w:spacing w:line="300" w:lineRule="exact"/>
              <w:jc w:val="center"/>
              <w:rPr>
                <w:rFonts w:hint="eastAsia" w:ascii="仿宋_GB2312" w:hAnsi="仿宋" w:cs="仿宋"/>
                <w:sz w:val="24"/>
              </w:rPr>
            </w:pPr>
          </w:p>
        </w:tc>
        <w:tc>
          <w:tcPr>
            <w:tcW w:w="932" w:type="dxa"/>
            <w:noWrap/>
            <w:vAlign w:val="center"/>
          </w:tcPr>
          <w:p>
            <w:pPr>
              <w:adjustRightInd w:val="0"/>
              <w:snapToGrid w:val="0"/>
              <w:spacing w:line="300" w:lineRule="exact"/>
              <w:jc w:val="center"/>
              <w:rPr>
                <w:rFonts w:hint="eastAsia" w:ascii="仿宋_GB2312" w:hAnsi="仿宋" w:cs="仿宋"/>
                <w:sz w:val="24"/>
              </w:rPr>
            </w:pPr>
          </w:p>
        </w:tc>
        <w:tc>
          <w:tcPr>
            <w:tcW w:w="1555" w:type="dxa"/>
            <w:noWrap/>
            <w:vAlign w:val="center"/>
          </w:tcPr>
          <w:p>
            <w:pPr>
              <w:adjustRightInd w:val="0"/>
              <w:snapToGrid w:val="0"/>
              <w:spacing w:line="300" w:lineRule="exact"/>
              <w:jc w:val="center"/>
              <w:rPr>
                <w:rFonts w:hint="eastAsia" w:ascii="仿宋_GB2312" w:hAnsi="仿宋" w:cs="仿宋"/>
                <w:sz w:val="24"/>
              </w:rPr>
            </w:pPr>
          </w:p>
        </w:tc>
        <w:tc>
          <w:tcPr>
            <w:tcW w:w="1221" w:type="dxa"/>
            <w:noWrap/>
            <w:vAlign w:val="center"/>
          </w:tcPr>
          <w:p>
            <w:pPr>
              <w:adjustRightInd w:val="0"/>
              <w:snapToGrid w:val="0"/>
              <w:spacing w:line="300" w:lineRule="exact"/>
              <w:jc w:val="center"/>
              <w:rPr>
                <w:rFonts w:hint="eastAsia" w:ascii="仿宋_GB2312" w:hAnsi="仿宋" w:cs="仿宋"/>
                <w:sz w:val="24"/>
              </w:rPr>
            </w:pPr>
          </w:p>
        </w:tc>
        <w:tc>
          <w:tcPr>
            <w:tcW w:w="1279" w:type="dxa"/>
            <w:noWrap/>
            <w:vAlign w:val="center"/>
          </w:tcPr>
          <w:p>
            <w:pPr>
              <w:adjustRightInd w:val="0"/>
              <w:snapToGrid w:val="0"/>
              <w:spacing w:line="300" w:lineRule="exact"/>
              <w:jc w:val="center"/>
              <w:rPr>
                <w:rFonts w:hint="eastAsia" w:ascii="仿宋_GB2312" w:hAnsi="仿宋" w:cs="仿宋"/>
                <w:sz w:val="24"/>
              </w:rPr>
            </w:pPr>
          </w:p>
        </w:tc>
        <w:tc>
          <w:tcPr>
            <w:tcW w:w="1472" w:type="dxa"/>
            <w:noWrap/>
            <w:vAlign w:val="center"/>
          </w:tcPr>
          <w:p>
            <w:pPr>
              <w:adjustRightInd w:val="0"/>
              <w:snapToGrid w:val="0"/>
              <w:spacing w:line="300" w:lineRule="exact"/>
              <w:jc w:val="center"/>
              <w:rPr>
                <w:rFonts w:hint="eastAsia" w:ascii="仿宋_GB2312" w:hAnsi="仿宋" w:cs="仿宋"/>
                <w:sz w:val="24"/>
              </w:rPr>
            </w:pPr>
          </w:p>
        </w:tc>
        <w:tc>
          <w:tcPr>
            <w:tcW w:w="1472" w:type="dxa"/>
            <w:noWrap/>
            <w:vAlign w:val="center"/>
          </w:tcPr>
          <w:p>
            <w:pPr>
              <w:adjustRightInd w:val="0"/>
              <w:snapToGrid w:val="0"/>
              <w:spacing w:line="300" w:lineRule="exact"/>
              <w:jc w:val="center"/>
              <w:rPr>
                <w:rFonts w:hint="eastAsia" w:ascii="仿宋_GB2312" w:hAnsi="仿宋" w:cs="仿宋"/>
                <w:sz w:val="24"/>
              </w:rPr>
            </w:pPr>
          </w:p>
        </w:tc>
        <w:tc>
          <w:tcPr>
            <w:tcW w:w="1575" w:type="dxa"/>
            <w:noWrap/>
            <w:vAlign w:val="center"/>
          </w:tcPr>
          <w:p>
            <w:pPr>
              <w:adjustRightInd w:val="0"/>
              <w:snapToGrid w:val="0"/>
              <w:spacing w:line="300" w:lineRule="exact"/>
              <w:jc w:val="center"/>
              <w:rPr>
                <w:rFonts w:hint="eastAsia" w:ascii="仿宋_GB2312" w:hAnsi="仿宋" w:cs="仿宋"/>
                <w:sz w:val="24"/>
              </w:rPr>
            </w:pPr>
          </w:p>
        </w:tc>
      </w:tr>
      <w:tr>
        <w:trPr>
          <w:cantSplit/>
          <w:jc w:val="center"/>
        </w:trPr>
        <w:tc>
          <w:tcPr>
            <w:tcW w:w="821"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w:t>
            </w:r>
          </w:p>
        </w:tc>
        <w:tc>
          <w:tcPr>
            <w:tcW w:w="958" w:type="dxa"/>
            <w:noWrap/>
            <w:vAlign w:val="center"/>
          </w:tcPr>
          <w:p>
            <w:pPr>
              <w:adjustRightInd w:val="0"/>
              <w:snapToGrid w:val="0"/>
              <w:spacing w:line="300" w:lineRule="exact"/>
              <w:jc w:val="center"/>
              <w:rPr>
                <w:rFonts w:hint="eastAsia" w:ascii="仿宋_GB2312" w:hAnsi="仿宋" w:cs="仿宋"/>
                <w:sz w:val="24"/>
              </w:rPr>
            </w:pPr>
          </w:p>
        </w:tc>
        <w:tc>
          <w:tcPr>
            <w:tcW w:w="932" w:type="dxa"/>
            <w:noWrap/>
            <w:vAlign w:val="center"/>
          </w:tcPr>
          <w:p>
            <w:pPr>
              <w:adjustRightInd w:val="0"/>
              <w:snapToGrid w:val="0"/>
              <w:spacing w:line="300" w:lineRule="exact"/>
              <w:jc w:val="center"/>
              <w:rPr>
                <w:rFonts w:hint="eastAsia" w:ascii="仿宋_GB2312" w:hAnsi="仿宋" w:cs="仿宋"/>
                <w:sz w:val="24"/>
              </w:rPr>
            </w:pPr>
          </w:p>
        </w:tc>
        <w:tc>
          <w:tcPr>
            <w:tcW w:w="1555" w:type="dxa"/>
            <w:noWrap/>
            <w:vAlign w:val="center"/>
          </w:tcPr>
          <w:p>
            <w:pPr>
              <w:adjustRightInd w:val="0"/>
              <w:snapToGrid w:val="0"/>
              <w:spacing w:line="300" w:lineRule="exact"/>
              <w:jc w:val="center"/>
              <w:rPr>
                <w:rFonts w:hint="eastAsia" w:ascii="仿宋_GB2312" w:hAnsi="仿宋" w:cs="仿宋"/>
                <w:sz w:val="24"/>
              </w:rPr>
            </w:pPr>
          </w:p>
        </w:tc>
        <w:tc>
          <w:tcPr>
            <w:tcW w:w="1221" w:type="dxa"/>
            <w:noWrap/>
            <w:vAlign w:val="center"/>
          </w:tcPr>
          <w:p>
            <w:pPr>
              <w:adjustRightInd w:val="0"/>
              <w:snapToGrid w:val="0"/>
              <w:spacing w:line="300" w:lineRule="exact"/>
              <w:jc w:val="center"/>
              <w:rPr>
                <w:rFonts w:hint="eastAsia" w:ascii="仿宋_GB2312" w:hAnsi="仿宋" w:cs="仿宋"/>
                <w:sz w:val="24"/>
              </w:rPr>
            </w:pPr>
          </w:p>
        </w:tc>
        <w:tc>
          <w:tcPr>
            <w:tcW w:w="1279" w:type="dxa"/>
            <w:noWrap/>
            <w:vAlign w:val="center"/>
          </w:tcPr>
          <w:p>
            <w:pPr>
              <w:adjustRightInd w:val="0"/>
              <w:snapToGrid w:val="0"/>
              <w:spacing w:line="300" w:lineRule="exact"/>
              <w:jc w:val="center"/>
              <w:rPr>
                <w:rFonts w:hint="eastAsia" w:ascii="仿宋_GB2312" w:hAnsi="仿宋" w:cs="仿宋"/>
                <w:sz w:val="24"/>
              </w:rPr>
            </w:pPr>
          </w:p>
        </w:tc>
        <w:tc>
          <w:tcPr>
            <w:tcW w:w="1472" w:type="dxa"/>
            <w:noWrap/>
            <w:vAlign w:val="center"/>
          </w:tcPr>
          <w:p>
            <w:pPr>
              <w:adjustRightInd w:val="0"/>
              <w:snapToGrid w:val="0"/>
              <w:spacing w:line="300" w:lineRule="exact"/>
              <w:jc w:val="center"/>
              <w:rPr>
                <w:rFonts w:hint="eastAsia" w:ascii="仿宋_GB2312" w:hAnsi="仿宋" w:cs="仿宋"/>
                <w:sz w:val="24"/>
              </w:rPr>
            </w:pPr>
          </w:p>
        </w:tc>
        <w:tc>
          <w:tcPr>
            <w:tcW w:w="1472" w:type="dxa"/>
            <w:noWrap/>
            <w:vAlign w:val="center"/>
          </w:tcPr>
          <w:p>
            <w:pPr>
              <w:adjustRightInd w:val="0"/>
              <w:snapToGrid w:val="0"/>
              <w:spacing w:line="300" w:lineRule="exact"/>
              <w:jc w:val="center"/>
              <w:rPr>
                <w:rFonts w:hint="eastAsia" w:ascii="仿宋_GB2312" w:hAnsi="仿宋" w:cs="仿宋"/>
                <w:sz w:val="24"/>
              </w:rPr>
            </w:pPr>
          </w:p>
        </w:tc>
        <w:tc>
          <w:tcPr>
            <w:tcW w:w="1575" w:type="dxa"/>
            <w:noWrap/>
            <w:vAlign w:val="center"/>
          </w:tcPr>
          <w:p>
            <w:pPr>
              <w:adjustRightInd w:val="0"/>
              <w:snapToGrid w:val="0"/>
              <w:spacing w:line="300" w:lineRule="exact"/>
              <w:jc w:val="center"/>
              <w:rPr>
                <w:rFonts w:hint="eastAsia" w:ascii="仿宋_GB2312" w:hAnsi="仿宋" w:cs="仿宋"/>
                <w:sz w:val="24"/>
              </w:rPr>
            </w:pPr>
          </w:p>
        </w:tc>
      </w:tr>
    </w:tbl>
    <w:p>
      <w:pPr>
        <w:adjustRightInd w:val="0"/>
        <w:snapToGrid w:val="0"/>
        <w:spacing w:line="600" w:lineRule="exact"/>
        <w:ind w:firstLine="643" w:firstLineChars="200"/>
        <w:rPr>
          <w:rFonts w:ascii="仿宋_GB2312" w:hAnsi="仿宋_GB2312" w:cs="仿宋_GB2312"/>
          <w:b/>
          <w:bCs/>
        </w:rPr>
      </w:pPr>
      <w:r>
        <w:rPr>
          <w:rFonts w:hint="eastAsia" w:ascii="仿宋_GB2312" w:hAnsi="仿宋_GB2312" w:cs="仿宋_GB2312"/>
          <w:b/>
          <w:bCs/>
        </w:rPr>
        <w:t>注意事项：</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1.年度累计工作时间是指企业申报前1个会计年度，按自然日统计。</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2.提供的科技人员情况须与企业实际情况一致，口径、范围不得扩大。</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3.企业当年职工总数、科技人员数按照全年月平均数计算（详见《工作指引》）。</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20" w:lineRule="exact"/>
        <w:rPr>
          <w:rFonts w:hint="eastAsia" w:ascii="黑体" w:hAnsi="黑体" w:eastAsia="黑体" w:cs="黑体"/>
        </w:rPr>
      </w:pPr>
      <w:r>
        <w:rPr>
          <w:rFonts w:hint="eastAsia" w:ascii="黑体" w:hAnsi="黑体" w:eastAsia="黑体" w:cs="黑体"/>
        </w:rPr>
        <w:t>附件3</w:t>
      </w:r>
    </w:p>
    <w:p>
      <w:pPr>
        <w:adjustRightInd w:val="0"/>
        <w:snapToGrid w:val="0"/>
        <w:spacing w:line="620" w:lineRule="exact"/>
        <w:rPr>
          <w:rFonts w:hint="eastAsia" w:ascii="仿宋_GB2312"/>
        </w:rPr>
      </w:pPr>
    </w:p>
    <w:p>
      <w:pPr>
        <w:adjustRightInd w:val="0"/>
        <w:snapToGrid w:val="0"/>
        <w:spacing w:line="62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近三个会计年度研究开发费用</w:t>
      </w:r>
      <w:bookmarkStart w:id="2" w:name="_Hlk535945667"/>
      <w:r>
        <w:rPr>
          <w:rFonts w:hint="eastAsia" w:ascii="方正小标宋_GBK" w:hAnsi="黑体" w:eastAsia="方正小标宋_GBK" w:cs="黑体"/>
          <w:sz w:val="44"/>
          <w:szCs w:val="44"/>
        </w:rPr>
        <w:t>专项审计或</w:t>
      </w:r>
    </w:p>
    <w:p>
      <w:pPr>
        <w:adjustRightInd w:val="0"/>
        <w:snapToGrid w:val="0"/>
        <w:spacing w:line="62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鉴证报告</w:t>
      </w:r>
      <w:bookmarkEnd w:id="2"/>
    </w:p>
    <w:p>
      <w:pPr>
        <w:adjustRightInd w:val="0"/>
        <w:snapToGrid w:val="0"/>
        <w:spacing w:line="620" w:lineRule="exact"/>
        <w:rPr>
          <w:rFonts w:hint="eastAsia" w:ascii="仿宋_GB2312"/>
        </w:rPr>
      </w:pPr>
    </w:p>
    <w:p>
      <w:pPr>
        <w:adjustRightInd w:val="0"/>
        <w:snapToGrid w:val="0"/>
        <w:spacing w:line="62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w:t>
      </w:r>
      <w:bookmarkStart w:id="3" w:name="_Hlk536002489"/>
      <w:r>
        <w:rPr>
          <w:rFonts w:hint="eastAsia" w:ascii="仿宋_GB2312" w:hAnsi="仿宋_GB2312" w:cs="仿宋_GB2312"/>
        </w:rPr>
        <w:t>经</w:t>
      </w:r>
      <w:bookmarkEnd w:id="3"/>
      <w:r>
        <w:rPr>
          <w:rFonts w:hint="eastAsia" w:ascii="仿宋_GB2312" w:hAnsi="仿宋_GB2312" w:cs="仿宋_GB2312"/>
        </w:rPr>
        <w:t>中介机构出具的企业近三个会计年度（实际年限不足三年的按实际经营年限）研究开发费用专项审计或鉴证报告，并附研究开发活动说明材料。报告须由中介机构加盖骑缝章或每页盖章。</w:t>
      </w:r>
    </w:p>
    <w:p>
      <w:pPr>
        <w:adjustRightInd w:val="0"/>
        <w:snapToGrid w:val="0"/>
        <w:spacing w:line="620" w:lineRule="exact"/>
        <w:ind w:firstLine="640" w:firstLineChars="200"/>
        <w:rPr>
          <w:rFonts w:hint="eastAsia" w:ascii="仿宋_GB2312" w:hAnsi="仿宋_GB2312" w:cs="仿宋_GB2312"/>
        </w:rPr>
      </w:pPr>
      <w:r>
        <w:rPr>
          <w:rFonts w:hint="eastAsia" w:ascii="仿宋_GB2312" w:hAnsi="仿宋_GB2312" w:cs="仿宋_GB2312"/>
        </w:rPr>
        <w:t>中介机构应具备有关资质，并符合《工作指引》明确的执业时限、职业道德、执业人员比例等条件，需提供中介机构声明（由法人签字并加盖公章）、营业执照（复印件）、注册会计师或税务师人数及执业证书复印件、全年月平均在职职工人数等相关证明材料。</w:t>
      </w:r>
    </w:p>
    <w:p>
      <w:pPr>
        <w:adjustRightInd w:val="0"/>
        <w:snapToGrid w:val="0"/>
        <w:spacing w:line="620" w:lineRule="exact"/>
        <w:ind w:firstLine="640" w:firstLineChars="200"/>
        <w:rPr>
          <w:rFonts w:hint="eastAsia" w:ascii="仿宋_GB2312" w:hAnsi="仿宋_GB2312" w:cs="仿宋_GB2312"/>
        </w:rPr>
      </w:pPr>
      <w:r>
        <w:rPr>
          <w:rFonts w:hint="eastAsia" w:ascii="仿宋_GB2312" w:hAnsi="仿宋_GB2312" w:cs="仿宋_GB2312"/>
        </w:rPr>
        <w:t>中介机构应按《工作指引》及相关规定要求，客观、公正地出具专项审计或鉴证报告，正确、规范地核算研发费用。专项报告中研发费用科目依据《高新技术企业认定申请书》“企业年度研究开发费用结构明细表”所示。专项报告中需按申报单位研发费用实际发生的科目，反映各科目主要（占比较高）数据的范围和结构（数据的来源、口径、构成），归集方法（核算/分摊的标准、公式、过程），归集依据的票据单据类别等三个方面具体信息。</w:t>
      </w:r>
    </w:p>
    <w:p>
      <w:pPr>
        <w:adjustRightInd w:val="0"/>
        <w:snapToGrid w:val="0"/>
        <w:spacing w:line="620" w:lineRule="exact"/>
        <w:ind w:firstLine="640" w:firstLineChars="200"/>
        <w:rPr>
          <w:rFonts w:hint="eastAsia" w:ascii="仿宋_GB2312" w:hAnsi="仿宋_GB2312" w:cs="仿宋_GB2312"/>
        </w:rPr>
      </w:pPr>
      <w:r>
        <w:rPr>
          <w:rFonts w:hint="eastAsia" w:ascii="仿宋_GB2312" w:hAnsi="仿宋_GB2312" w:cs="仿宋_GB2312"/>
        </w:rPr>
        <w:t>提供企业近三年完整的研发费用辅助账。辅助账需至少反映（不限于）记账日期、记账凭证号、所属研发项目、费用科目、金额等信息。</w:t>
      </w:r>
    </w:p>
    <w:p>
      <w:pPr>
        <w:adjustRightInd w:val="0"/>
        <w:snapToGrid w:val="0"/>
        <w:spacing w:line="620" w:lineRule="exact"/>
        <w:ind w:firstLine="640" w:firstLineChars="200"/>
        <w:rPr>
          <w:rFonts w:hint="eastAsia" w:ascii="仿宋_GB2312"/>
          <w:spacing w:val="-5"/>
          <w:sz w:val="28"/>
          <w:szCs w:val="28"/>
        </w:rPr>
      </w:pPr>
      <w:r>
        <w:rPr>
          <w:rFonts w:hint="eastAsia" w:ascii="仿宋_GB2312" w:hAnsi="仿宋_GB2312" w:cs="仿宋_GB2312"/>
        </w:rPr>
        <w:t>提供企业研发费用代表性记账凭证和原始单据等证明材料。代表性是指研发费用实际发生的科目均需至少提供该科目中单笔金额最大费用的完整证明材料，说明其具体核算依据、方法、标准、过程、结果等。证明材料包括记账凭证、原始单据、归集方法、折算/分摊核算标准、计算公式过程等。</w:t>
      </w:r>
      <w:bookmarkStart w:id="4" w:name="_Hlk1475884"/>
      <w:r>
        <w:rPr>
          <w:rFonts w:hint="eastAsia" w:ascii="仿宋_GB2312" w:hAnsi="仿宋_GB2312" w:cs="仿宋_GB2312"/>
        </w:rPr>
        <w:t>需按样表格式提供汇总表，并按表中序号列顺序提供证明材料。</w:t>
      </w:r>
    </w:p>
    <w:bookmarkEnd w:id="4"/>
    <w:p>
      <w:pPr>
        <w:adjustRightInd w:val="0"/>
        <w:snapToGrid w:val="0"/>
        <w:spacing w:line="620" w:lineRule="exact"/>
        <w:jc w:val="center"/>
        <w:rPr>
          <w:rFonts w:hint="eastAsia" w:ascii="黑体" w:hAnsi="黑体" w:eastAsia="黑体" w:cs="仿宋_GB2312"/>
        </w:rPr>
      </w:pPr>
      <w:r>
        <w:rPr>
          <w:rFonts w:hint="eastAsia" w:ascii="黑体" w:hAnsi="黑体" w:eastAsia="黑体" w:cs="仿宋_GB2312"/>
        </w:rPr>
        <w:t>研发费用代表性记账凭证和原始单据</w:t>
      </w:r>
      <w:bookmarkStart w:id="5" w:name="_Hlk1472753"/>
      <w:r>
        <w:rPr>
          <w:rFonts w:hint="eastAsia" w:ascii="黑体" w:hAnsi="黑体" w:eastAsia="黑体" w:cs="仿宋_GB2312"/>
        </w:rPr>
        <w:t>汇总表</w:t>
      </w:r>
      <w:bookmarkEnd w:id="5"/>
      <w:r>
        <w:rPr>
          <w:rFonts w:hint="eastAsia" w:ascii="黑体" w:hAnsi="黑体" w:eastAsia="黑体" w:cs="仿宋_GB2312"/>
        </w:rPr>
        <w:t>（样表）</w:t>
      </w:r>
    </w:p>
    <w:p>
      <w:pPr>
        <w:adjustRightInd w:val="0"/>
        <w:snapToGrid w:val="0"/>
        <w:spacing w:line="200" w:lineRule="exact"/>
        <w:jc w:val="center"/>
        <w:rPr>
          <w:rFonts w:ascii="黑体" w:hAnsi="黑体" w:eastAsia="黑体" w:cs="仿宋_GB2312"/>
        </w:rPr>
      </w:pPr>
    </w:p>
    <w:p>
      <w:pPr>
        <w:adjustRightInd w:val="0"/>
        <w:snapToGrid w:val="0"/>
        <w:spacing w:line="400" w:lineRule="exact"/>
        <w:jc w:val="right"/>
        <w:rPr>
          <w:rFonts w:ascii="仿宋_GB2312" w:hAnsi="仿宋_GB2312" w:cs="仿宋_GB2312"/>
          <w:sz w:val="24"/>
          <w:szCs w:val="24"/>
        </w:rPr>
      </w:pPr>
      <w:r>
        <w:rPr>
          <w:rFonts w:hint="eastAsia" w:ascii="仿宋_GB2312" w:hAnsi="仿宋_GB2312" w:cs="仿宋_GB2312"/>
          <w:sz w:val="28"/>
          <w:szCs w:val="28"/>
        </w:rPr>
        <w:t xml:space="preserve">                                              </w:t>
      </w:r>
      <w:r>
        <w:rPr>
          <w:rFonts w:hint="eastAsia" w:ascii="仿宋_GB2312" w:hAnsi="仿宋_GB2312" w:cs="仿宋_GB2312"/>
          <w:sz w:val="24"/>
          <w:szCs w:val="24"/>
        </w:rPr>
        <w:t>单位：万元</w:t>
      </w:r>
    </w:p>
    <w:tbl>
      <w:tblPr>
        <w:tblStyle w:val="17"/>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81"/>
        <w:gridCol w:w="1276"/>
        <w:gridCol w:w="1418"/>
        <w:gridCol w:w="1275"/>
        <w:gridCol w:w="1276"/>
        <w:gridCol w:w="1418"/>
        <w:gridCol w:w="1716"/>
      </w:tblGrid>
      <w:tr>
        <w:trPr>
          <w:cantSplit/>
          <w:trHeight w:val="567" w:hRule="atLeast"/>
          <w:jc w:val="center"/>
        </w:trPr>
        <w:tc>
          <w:tcPr>
            <w:tcW w:w="851"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1181"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费用科目</w:t>
            </w:r>
          </w:p>
        </w:tc>
        <w:tc>
          <w:tcPr>
            <w:tcW w:w="1276"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记账日期</w:t>
            </w:r>
          </w:p>
        </w:tc>
        <w:tc>
          <w:tcPr>
            <w:tcW w:w="1418"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记账凭证号</w:t>
            </w:r>
          </w:p>
        </w:tc>
        <w:tc>
          <w:tcPr>
            <w:tcW w:w="1275" w:type="dxa"/>
            <w:noWrap/>
            <w:vAlign w:val="center"/>
          </w:tcPr>
          <w:p>
            <w:pPr>
              <w:adjustRightInd w:val="0"/>
              <w:snapToGrid w:val="0"/>
              <w:spacing w:line="300" w:lineRule="exact"/>
              <w:jc w:val="center"/>
              <w:rPr>
                <w:rFonts w:hint="eastAsia" w:ascii="黑体" w:hAnsi="黑体" w:eastAsia="黑体" w:cs="仿宋"/>
                <w:sz w:val="24"/>
                <w:szCs w:val="24"/>
              </w:rPr>
            </w:pPr>
            <w:r>
              <w:rPr>
                <w:rFonts w:hint="eastAsia" w:ascii="黑体" w:hAnsi="黑体" w:eastAsia="黑体" w:cs="仿宋"/>
                <w:sz w:val="24"/>
                <w:szCs w:val="24"/>
              </w:rPr>
              <w:t>研发项目</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tc>
        <w:tc>
          <w:tcPr>
            <w:tcW w:w="1276"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凭证金额</w:t>
            </w:r>
          </w:p>
        </w:tc>
        <w:tc>
          <w:tcPr>
            <w:tcW w:w="1418"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其中：研发费用金额</w:t>
            </w:r>
          </w:p>
        </w:tc>
        <w:tc>
          <w:tcPr>
            <w:tcW w:w="1716"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trPr>
          <w:cantSplit/>
          <w:trHeight w:val="585" w:hRule="atLeast"/>
          <w:jc w:val="center"/>
        </w:trPr>
        <w:tc>
          <w:tcPr>
            <w:tcW w:w="851"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1181" w:type="dxa"/>
            <w:noWrap/>
          </w:tcPr>
          <w:p>
            <w:pPr>
              <w:adjustRightInd w:val="0"/>
              <w:snapToGrid w:val="0"/>
              <w:spacing w:line="300" w:lineRule="exact"/>
              <w:jc w:val="center"/>
              <w:rPr>
                <w:rFonts w:hint="eastAsia" w:ascii="仿宋_GB2312" w:hAnsi="仿宋" w:cs="仿宋"/>
                <w:sz w:val="24"/>
              </w:rPr>
            </w:pPr>
          </w:p>
        </w:tc>
        <w:tc>
          <w:tcPr>
            <w:tcW w:w="1276" w:type="dxa"/>
            <w:noWrap/>
            <w:vAlign w:val="center"/>
          </w:tcPr>
          <w:p>
            <w:pPr>
              <w:adjustRightInd w:val="0"/>
              <w:snapToGrid w:val="0"/>
              <w:spacing w:line="300" w:lineRule="exact"/>
              <w:jc w:val="center"/>
              <w:rPr>
                <w:rFonts w:hint="eastAsia" w:ascii="仿宋_GB2312" w:hAnsi="仿宋" w:cs="仿宋"/>
                <w:sz w:val="24"/>
              </w:rPr>
            </w:pPr>
          </w:p>
        </w:tc>
        <w:tc>
          <w:tcPr>
            <w:tcW w:w="1418" w:type="dxa"/>
            <w:noWrap/>
            <w:vAlign w:val="center"/>
          </w:tcPr>
          <w:p>
            <w:pPr>
              <w:adjustRightInd w:val="0"/>
              <w:snapToGrid w:val="0"/>
              <w:spacing w:line="300" w:lineRule="exact"/>
              <w:jc w:val="center"/>
              <w:rPr>
                <w:rFonts w:hint="eastAsia" w:ascii="仿宋_GB2312" w:hAnsi="仿宋" w:cs="仿宋"/>
                <w:sz w:val="24"/>
              </w:rPr>
            </w:pPr>
          </w:p>
        </w:tc>
        <w:tc>
          <w:tcPr>
            <w:tcW w:w="1275" w:type="dxa"/>
            <w:noWrap/>
            <w:vAlign w:val="center"/>
          </w:tcPr>
          <w:p>
            <w:pPr>
              <w:adjustRightInd w:val="0"/>
              <w:snapToGrid w:val="0"/>
              <w:spacing w:line="300" w:lineRule="exact"/>
              <w:jc w:val="center"/>
              <w:rPr>
                <w:rFonts w:hint="eastAsia" w:ascii="仿宋_GB2312" w:hAnsi="仿宋" w:cs="仿宋"/>
                <w:sz w:val="24"/>
              </w:rPr>
            </w:pPr>
          </w:p>
        </w:tc>
        <w:tc>
          <w:tcPr>
            <w:tcW w:w="1276" w:type="dxa"/>
            <w:noWrap/>
          </w:tcPr>
          <w:p>
            <w:pPr>
              <w:adjustRightInd w:val="0"/>
              <w:snapToGrid w:val="0"/>
              <w:spacing w:line="300" w:lineRule="exact"/>
              <w:jc w:val="center"/>
              <w:rPr>
                <w:rFonts w:hint="eastAsia" w:ascii="仿宋_GB2312" w:hAnsi="仿宋" w:cs="仿宋"/>
                <w:sz w:val="24"/>
              </w:rPr>
            </w:pPr>
          </w:p>
        </w:tc>
        <w:tc>
          <w:tcPr>
            <w:tcW w:w="1418" w:type="dxa"/>
            <w:noWrap/>
            <w:vAlign w:val="center"/>
          </w:tcPr>
          <w:p>
            <w:pPr>
              <w:adjustRightInd w:val="0"/>
              <w:snapToGrid w:val="0"/>
              <w:spacing w:line="300" w:lineRule="exact"/>
              <w:jc w:val="center"/>
              <w:rPr>
                <w:rFonts w:hint="eastAsia" w:ascii="仿宋_GB2312" w:hAnsi="仿宋" w:cs="仿宋"/>
                <w:sz w:val="24"/>
              </w:rPr>
            </w:pPr>
          </w:p>
        </w:tc>
        <w:tc>
          <w:tcPr>
            <w:tcW w:w="1716" w:type="dxa"/>
            <w:noWrap/>
          </w:tcPr>
          <w:p>
            <w:pPr>
              <w:adjustRightInd w:val="0"/>
              <w:snapToGrid w:val="0"/>
              <w:spacing w:line="300" w:lineRule="exact"/>
              <w:jc w:val="center"/>
              <w:rPr>
                <w:rFonts w:hint="eastAsia" w:ascii="仿宋_GB2312" w:hAnsi="仿宋" w:cs="仿宋"/>
                <w:sz w:val="24"/>
              </w:rPr>
            </w:pPr>
          </w:p>
        </w:tc>
      </w:tr>
      <w:tr>
        <w:trPr>
          <w:cantSplit/>
          <w:trHeight w:val="585" w:hRule="atLeast"/>
          <w:jc w:val="center"/>
        </w:trPr>
        <w:tc>
          <w:tcPr>
            <w:tcW w:w="851" w:type="dxa"/>
            <w:noWrap/>
            <w:vAlign w:val="center"/>
          </w:tcPr>
          <w:p>
            <w:pPr>
              <w:adjustRightInd w:val="0"/>
              <w:snapToGrid w:val="0"/>
              <w:spacing w:line="300" w:lineRule="exact"/>
              <w:jc w:val="center"/>
              <w:rPr>
                <w:rFonts w:hint="eastAsia" w:ascii="仿宋_GB2312" w:hAnsi="仿宋" w:cs="仿宋"/>
                <w:sz w:val="24"/>
              </w:rPr>
            </w:pPr>
          </w:p>
        </w:tc>
        <w:tc>
          <w:tcPr>
            <w:tcW w:w="1181" w:type="dxa"/>
            <w:noWrap/>
          </w:tcPr>
          <w:p>
            <w:pPr>
              <w:adjustRightInd w:val="0"/>
              <w:snapToGrid w:val="0"/>
              <w:spacing w:line="300" w:lineRule="exact"/>
              <w:jc w:val="center"/>
              <w:rPr>
                <w:rFonts w:hint="eastAsia" w:ascii="仿宋_GB2312" w:hAnsi="仿宋" w:cs="仿宋"/>
                <w:sz w:val="24"/>
              </w:rPr>
            </w:pPr>
          </w:p>
        </w:tc>
        <w:tc>
          <w:tcPr>
            <w:tcW w:w="1276" w:type="dxa"/>
            <w:noWrap/>
            <w:vAlign w:val="center"/>
          </w:tcPr>
          <w:p>
            <w:pPr>
              <w:adjustRightInd w:val="0"/>
              <w:snapToGrid w:val="0"/>
              <w:spacing w:line="300" w:lineRule="exact"/>
              <w:jc w:val="center"/>
              <w:rPr>
                <w:rFonts w:hint="eastAsia" w:ascii="仿宋_GB2312" w:hAnsi="仿宋" w:cs="仿宋"/>
                <w:sz w:val="24"/>
              </w:rPr>
            </w:pPr>
          </w:p>
        </w:tc>
        <w:tc>
          <w:tcPr>
            <w:tcW w:w="1418" w:type="dxa"/>
            <w:noWrap/>
            <w:vAlign w:val="center"/>
          </w:tcPr>
          <w:p>
            <w:pPr>
              <w:adjustRightInd w:val="0"/>
              <w:snapToGrid w:val="0"/>
              <w:spacing w:line="300" w:lineRule="exact"/>
              <w:jc w:val="center"/>
              <w:rPr>
                <w:rFonts w:hint="eastAsia" w:ascii="仿宋_GB2312" w:hAnsi="仿宋" w:cs="仿宋"/>
                <w:sz w:val="24"/>
              </w:rPr>
            </w:pPr>
          </w:p>
        </w:tc>
        <w:tc>
          <w:tcPr>
            <w:tcW w:w="1275" w:type="dxa"/>
            <w:noWrap/>
            <w:vAlign w:val="center"/>
          </w:tcPr>
          <w:p>
            <w:pPr>
              <w:adjustRightInd w:val="0"/>
              <w:snapToGrid w:val="0"/>
              <w:spacing w:line="300" w:lineRule="exact"/>
              <w:jc w:val="center"/>
              <w:rPr>
                <w:rFonts w:hint="eastAsia" w:ascii="仿宋_GB2312" w:hAnsi="仿宋" w:cs="仿宋"/>
                <w:sz w:val="24"/>
              </w:rPr>
            </w:pPr>
          </w:p>
        </w:tc>
        <w:tc>
          <w:tcPr>
            <w:tcW w:w="1276" w:type="dxa"/>
            <w:noWrap/>
          </w:tcPr>
          <w:p>
            <w:pPr>
              <w:adjustRightInd w:val="0"/>
              <w:snapToGrid w:val="0"/>
              <w:spacing w:line="300" w:lineRule="exact"/>
              <w:jc w:val="center"/>
              <w:rPr>
                <w:rFonts w:hint="eastAsia" w:ascii="仿宋_GB2312" w:hAnsi="仿宋" w:cs="仿宋"/>
                <w:sz w:val="24"/>
              </w:rPr>
            </w:pPr>
          </w:p>
        </w:tc>
        <w:tc>
          <w:tcPr>
            <w:tcW w:w="1418" w:type="dxa"/>
            <w:noWrap/>
            <w:vAlign w:val="center"/>
          </w:tcPr>
          <w:p>
            <w:pPr>
              <w:adjustRightInd w:val="0"/>
              <w:snapToGrid w:val="0"/>
              <w:spacing w:line="300" w:lineRule="exact"/>
              <w:jc w:val="center"/>
              <w:rPr>
                <w:rFonts w:hint="eastAsia" w:ascii="仿宋_GB2312" w:hAnsi="仿宋" w:cs="仿宋"/>
                <w:sz w:val="24"/>
              </w:rPr>
            </w:pPr>
          </w:p>
        </w:tc>
        <w:tc>
          <w:tcPr>
            <w:tcW w:w="1716" w:type="dxa"/>
            <w:noWrap/>
          </w:tcPr>
          <w:p>
            <w:pPr>
              <w:adjustRightInd w:val="0"/>
              <w:snapToGrid w:val="0"/>
              <w:spacing w:line="300" w:lineRule="exact"/>
              <w:jc w:val="center"/>
              <w:rPr>
                <w:rFonts w:hint="eastAsia" w:ascii="仿宋_GB2312" w:hAnsi="仿宋" w:cs="仿宋"/>
                <w:sz w:val="24"/>
              </w:rPr>
            </w:pPr>
          </w:p>
        </w:tc>
      </w:tr>
    </w:tbl>
    <w:p>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示例：</w:t>
      </w:r>
      <w:bookmarkStart w:id="6" w:name="_Hlk1394318"/>
      <w:r>
        <w:rPr>
          <w:rFonts w:hint="eastAsia" w:ascii="仿宋_GB2312" w:hAnsi="仿宋_GB2312" w:cs="仿宋_GB2312"/>
        </w:rPr>
        <w:t>某企业研发费用实际发生费用涉及4个科目：人员人工费用、直接投入费用、折旧费用与长期待摊费用、其他费用。</w:t>
      </w:r>
    </w:p>
    <w:p>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该企业需提供4个科目研发费用的证明材料，每个科目至少提供该科目中单笔金额最大费用的完整证明材料</w:t>
      </w:r>
      <w:bookmarkEnd w:id="6"/>
      <w:r>
        <w:rPr>
          <w:rFonts w:hint="eastAsia" w:ascii="仿宋_GB2312" w:hAnsi="仿宋_GB2312" w:cs="仿宋_GB2312"/>
        </w:rPr>
        <w:t>。</w:t>
      </w:r>
    </w:p>
    <w:p>
      <w:pPr>
        <w:adjustRightInd w:val="0"/>
        <w:snapToGrid w:val="0"/>
        <w:spacing w:line="620" w:lineRule="exact"/>
        <w:jc w:val="center"/>
        <w:rPr>
          <w:rFonts w:hint="eastAsia" w:ascii="黑体" w:hAnsi="黑体" w:eastAsia="黑体" w:cs="仿宋_GB2312"/>
        </w:rPr>
      </w:pPr>
      <w:r>
        <w:rPr>
          <w:rFonts w:hint="eastAsia" w:ascii="黑体" w:hAnsi="黑体" w:eastAsia="黑体" w:cs="仿宋_GB2312"/>
        </w:rPr>
        <w:t>研发费用代表性记账凭证和原始单据汇总表</w:t>
      </w:r>
    </w:p>
    <w:p>
      <w:pPr>
        <w:adjustRightInd w:val="0"/>
        <w:snapToGrid w:val="0"/>
        <w:spacing w:line="200" w:lineRule="exact"/>
        <w:jc w:val="center"/>
        <w:rPr>
          <w:rFonts w:ascii="黑体" w:hAnsi="黑体" w:eastAsia="黑体" w:cs="仿宋_GB2312"/>
        </w:rPr>
      </w:pPr>
    </w:p>
    <w:p>
      <w:pPr>
        <w:adjustRightInd w:val="0"/>
        <w:snapToGrid w:val="0"/>
        <w:spacing w:line="400" w:lineRule="exact"/>
        <w:jc w:val="right"/>
        <w:rPr>
          <w:rFonts w:ascii="仿宋_GB2312" w:hAnsi="仿宋_GB2312" w:cs="仿宋_GB2312"/>
          <w:sz w:val="24"/>
          <w:szCs w:val="24"/>
        </w:rPr>
      </w:pPr>
      <w:r>
        <w:rPr>
          <w:rFonts w:hint="eastAsia" w:ascii="仿宋_GB2312" w:hAnsi="仿宋_GB2312" w:cs="仿宋_GB2312"/>
          <w:sz w:val="24"/>
          <w:szCs w:val="24"/>
        </w:rPr>
        <w:t xml:space="preserve">                                            单位：万元</w:t>
      </w:r>
    </w:p>
    <w:tbl>
      <w:tblPr>
        <w:tblStyle w:val="17"/>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89"/>
        <w:gridCol w:w="1204"/>
        <w:gridCol w:w="1484"/>
        <w:gridCol w:w="1190"/>
        <w:gridCol w:w="1180"/>
        <w:gridCol w:w="1337"/>
        <w:gridCol w:w="1992"/>
      </w:tblGrid>
      <w:tr>
        <w:trPr>
          <w:cantSplit/>
          <w:trHeight w:val="567" w:hRule="atLeast"/>
          <w:jc w:val="center"/>
        </w:trPr>
        <w:tc>
          <w:tcPr>
            <w:tcW w:w="76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118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费用科目</w:t>
            </w:r>
          </w:p>
        </w:tc>
        <w:tc>
          <w:tcPr>
            <w:tcW w:w="1204"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记账日期</w:t>
            </w:r>
          </w:p>
        </w:tc>
        <w:tc>
          <w:tcPr>
            <w:tcW w:w="1484"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记账凭证号</w:t>
            </w:r>
          </w:p>
        </w:tc>
        <w:tc>
          <w:tcPr>
            <w:tcW w:w="1190"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研发项目编号</w:t>
            </w:r>
          </w:p>
        </w:tc>
        <w:tc>
          <w:tcPr>
            <w:tcW w:w="1180"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凭证金额</w:t>
            </w:r>
          </w:p>
        </w:tc>
        <w:tc>
          <w:tcPr>
            <w:tcW w:w="133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其中：研发费用金额</w:t>
            </w:r>
          </w:p>
        </w:tc>
        <w:tc>
          <w:tcPr>
            <w:tcW w:w="1992"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trPr>
          <w:cantSplit/>
          <w:trHeight w:val="336" w:hRule="atLeast"/>
          <w:jc w:val="center"/>
        </w:trPr>
        <w:tc>
          <w:tcPr>
            <w:tcW w:w="76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118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人员人工费用</w:t>
            </w:r>
          </w:p>
        </w:tc>
        <w:tc>
          <w:tcPr>
            <w:tcW w:w="120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RD01</w:t>
            </w:r>
          </w:p>
        </w:tc>
        <w:tc>
          <w:tcPr>
            <w:tcW w:w="118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14.7</w:t>
            </w:r>
          </w:p>
        </w:tc>
        <w:tc>
          <w:tcPr>
            <w:tcW w:w="133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5.8</w:t>
            </w:r>
          </w:p>
        </w:tc>
        <w:tc>
          <w:tcPr>
            <w:tcW w:w="1992" w:type="dxa"/>
            <w:noWrap/>
            <w:vAlign w:val="center"/>
          </w:tcPr>
          <w:p>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pPr>
              <w:adjustRightInd w:val="0"/>
              <w:snapToGrid w:val="0"/>
              <w:spacing w:line="300" w:lineRule="exact"/>
              <w:rPr>
                <w:rFonts w:hint="eastAsia" w:ascii="仿宋_GB2312" w:hAnsi="仿宋" w:cs="仿宋"/>
                <w:sz w:val="24"/>
              </w:rPr>
            </w:pPr>
            <w:r>
              <w:rPr>
                <w:rFonts w:hint="eastAsia" w:ascii="仿宋_GB2312" w:hAnsi="仿宋" w:cs="仿宋"/>
                <w:sz w:val="24"/>
                <w:szCs w:val="24"/>
              </w:rPr>
              <w:t>研发人员工资核算说明</w:t>
            </w:r>
          </w:p>
        </w:tc>
      </w:tr>
      <w:tr>
        <w:trPr>
          <w:cantSplit/>
          <w:trHeight w:val="585" w:hRule="atLeast"/>
          <w:jc w:val="center"/>
        </w:trPr>
        <w:tc>
          <w:tcPr>
            <w:tcW w:w="76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2</w:t>
            </w:r>
          </w:p>
        </w:tc>
        <w:tc>
          <w:tcPr>
            <w:tcW w:w="118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直接投入费用</w:t>
            </w:r>
          </w:p>
        </w:tc>
        <w:tc>
          <w:tcPr>
            <w:tcW w:w="120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RD04</w:t>
            </w:r>
          </w:p>
        </w:tc>
        <w:tc>
          <w:tcPr>
            <w:tcW w:w="118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8.6</w:t>
            </w:r>
          </w:p>
        </w:tc>
        <w:tc>
          <w:tcPr>
            <w:tcW w:w="133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5.4</w:t>
            </w:r>
          </w:p>
        </w:tc>
        <w:tc>
          <w:tcPr>
            <w:tcW w:w="1992" w:type="dxa"/>
            <w:noWrap/>
            <w:vAlign w:val="center"/>
          </w:tcPr>
          <w:p>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pPr>
              <w:adjustRightInd w:val="0"/>
              <w:snapToGrid w:val="0"/>
              <w:spacing w:line="300" w:lineRule="exact"/>
              <w:rPr>
                <w:rFonts w:hint="eastAsia" w:ascii="仿宋_GB2312" w:hAnsi="仿宋" w:cs="仿宋"/>
                <w:sz w:val="24"/>
              </w:rPr>
            </w:pPr>
            <w:r>
              <w:rPr>
                <w:rFonts w:hint="eastAsia" w:ascii="仿宋_GB2312" w:hAnsi="仿宋" w:cs="仿宋"/>
                <w:sz w:val="24"/>
                <w:szCs w:val="24"/>
              </w:rPr>
              <w:t>材料入/出库单；</w:t>
            </w:r>
          </w:p>
          <w:p>
            <w:pPr>
              <w:adjustRightInd w:val="0"/>
              <w:snapToGrid w:val="0"/>
              <w:spacing w:line="300" w:lineRule="exact"/>
              <w:rPr>
                <w:rFonts w:hint="eastAsia" w:ascii="仿宋_GB2312" w:hAnsi="仿宋" w:cs="仿宋"/>
                <w:sz w:val="24"/>
              </w:rPr>
            </w:pPr>
            <w:r>
              <w:rPr>
                <w:rFonts w:hint="eastAsia" w:ascii="仿宋_GB2312" w:hAnsi="仿宋" w:cs="仿宋"/>
                <w:sz w:val="24"/>
                <w:szCs w:val="24"/>
              </w:rPr>
              <w:t>材料费核算说明。</w:t>
            </w:r>
          </w:p>
        </w:tc>
      </w:tr>
      <w:tr>
        <w:trPr>
          <w:cantSplit/>
          <w:trHeight w:val="585" w:hRule="atLeast"/>
          <w:jc w:val="center"/>
        </w:trPr>
        <w:tc>
          <w:tcPr>
            <w:tcW w:w="76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3</w:t>
            </w:r>
          </w:p>
        </w:tc>
        <w:tc>
          <w:tcPr>
            <w:tcW w:w="118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折旧费用与长期待摊费用</w:t>
            </w:r>
          </w:p>
        </w:tc>
        <w:tc>
          <w:tcPr>
            <w:tcW w:w="120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RD05</w:t>
            </w:r>
          </w:p>
        </w:tc>
        <w:tc>
          <w:tcPr>
            <w:tcW w:w="118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12.3</w:t>
            </w:r>
          </w:p>
        </w:tc>
        <w:tc>
          <w:tcPr>
            <w:tcW w:w="133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1.5</w:t>
            </w:r>
          </w:p>
        </w:tc>
        <w:tc>
          <w:tcPr>
            <w:tcW w:w="1992" w:type="dxa"/>
            <w:noWrap/>
            <w:vAlign w:val="center"/>
          </w:tcPr>
          <w:p>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pPr>
              <w:adjustRightInd w:val="0"/>
              <w:snapToGrid w:val="0"/>
              <w:spacing w:line="300" w:lineRule="exact"/>
              <w:rPr>
                <w:rFonts w:hint="eastAsia" w:ascii="仿宋_GB2312" w:hAnsi="仿宋" w:cs="仿宋"/>
                <w:sz w:val="24"/>
              </w:rPr>
            </w:pPr>
            <w:r>
              <w:rPr>
                <w:rFonts w:hint="eastAsia" w:ascii="仿宋_GB2312" w:hAnsi="仿宋" w:cs="仿宋"/>
                <w:sz w:val="24"/>
                <w:szCs w:val="24"/>
              </w:rPr>
              <w:t>研发费用和生产经营费用工时核算明细及说明</w:t>
            </w:r>
          </w:p>
        </w:tc>
      </w:tr>
      <w:tr>
        <w:trPr>
          <w:cantSplit/>
          <w:trHeight w:val="585" w:hRule="atLeast"/>
          <w:jc w:val="center"/>
        </w:trPr>
        <w:tc>
          <w:tcPr>
            <w:tcW w:w="76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4</w:t>
            </w:r>
          </w:p>
        </w:tc>
        <w:tc>
          <w:tcPr>
            <w:tcW w:w="1189"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其他费用</w:t>
            </w:r>
          </w:p>
        </w:tc>
        <w:tc>
          <w:tcPr>
            <w:tcW w:w="120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RD01</w:t>
            </w:r>
          </w:p>
        </w:tc>
        <w:tc>
          <w:tcPr>
            <w:tcW w:w="1180"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0.6</w:t>
            </w:r>
          </w:p>
        </w:tc>
        <w:tc>
          <w:tcPr>
            <w:tcW w:w="133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0.6</w:t>
            </w:r>
          </w:p>
        </w:tc>
        <w:tc>
          <w:tcPr>
            <w:tcW w:w="1992" w:type="dxa"/>
            <w:noWrap/>
            <w:vAlign w:val="center"/>
          </w:tcPr>
          <w:p>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pPr>
              <w:adjustRightInd w:val="0"/>
              <w:snapToGrid w:val="0"/>
              <w:spacing w:line="300" w:lineRule="exact"/>
              <w:rPr>
                <w:rFonts w:hint="eastAsia" w:ascii="仿宋_GB2312" w:hAnsi="仿宋" w:cs="仿宋"/>
                <w:sz w:val="24"/>
              </w:rPr>
            </w:pPr>
            <w:r>
              <w:rPr>
                <w:rFonts w:hint="eastAsia" w:ascii="仿宋_GB2312" w:hAnsi="仿宋" w:cs="仿宋"/>
                <w:sz w:val="24"/>
                <w:szCs w:val="24"/>
              </w:rPr>
              <w:t>费用支出情况</w:t>
            </w:r>
          </w:p>
        </w:tc>
      </w:tr>
    </w:tbl>
    <w:p>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证明材料（略）</w:t>
      </w:r>
    </w:p>
    <w:p>
      <w:pPr>
        <w:adjustRightInd w:val="0"/>
        <w:snapToGrid w:val="0"/>
        <w:spacing w:line="620" w:lineRule="exact"/>
        <w:ind w:firstLine="643" w:firstLineChars="200"/>
        <w:rPr>
          <w:rFonts w:ascii="仿宋_GB2312" w:hAnsi="仿宋_GB2312" w:cs="仿宋_GB2312"/>
          <w:b/>
          <w:bCs/>
        </w:rPr>
      </w:pPr>
      <w:r>
        <w:rPr>
          <w:rFonts w:hint="eastAsia" w:ascii="仿宋_GB2312" w:hAnsi="仿宋_GB2312" w:cs="仿宋_GB2312"/>
          <w:b/>
          <w:bCs/>
        </w:rPr>
        <w:t>注意事项：</w:t>
      </w:r>
    </w:p>
    <w:p>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1.研发费用核算应该规范、正确，不得存在口径范围扩大、方法标准有误等问题。应准确区分研发活动与生产经营活动，不得将不属于研发费用的支出予以计入。如需要将研发和生产用材料进行区分，不得将不同材料均按一个比例折算费用；不得将人员人工费用口径扩大；不得计入非科技人员费用。</w:t>
      </w:r>
    </w:p>
    <w:p>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2.研发费用应该与企业实际发生一致，数据须与辅助账、票据凭证等对应，不得出现弄虚作假、数据不实等情况。</w:t>
      </w:r>
    </w:p>
    <w:p>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3.专项审计或鉴证报告应规范、详细，应按实际发生科目反映研发费用的必要信息，不得缺少对主要数据范围结构、核算方法、归集依据等三个方面的详细说明；不得简单复制《工作指引》中的研发费用范围文字，超出申报单位实际发生费用的范围；需要对科目中的主要数据进行具体说明，需要反映直接投入费用中主要材料的种类、数量、金额等信息。</w:t>
      </w:r>
    </w:p>
    <w:p>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4.研发费用辅助账样式、所列项目数量、金额应与向税务机关申报的《研发费用加计扣除优惠明细表》（A107012）一致，存在差异的，应提供说明材料。</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40" w:lineRule="exact"/>
        <w:rPr>
          <w:rFonts w:hint="eastAsia" w:ascii="黑体" w:hAnsi="黑体" w:eastAsia="黑体" w:cs="黑体"/>
        </w:rPr>
      </w:pPr>
      <w:r>
        <w:rPr>
          <w:rFonts w:hint="eastAsia" w:ascii="黑体" w:hAnsi="黑体" w:eastAsia="黑体" w:cs="黑体"/>
        </w:rPr>
        <w:t>附件4</w:t>
      </w:r>
    </w:p>
    <w:p>
      <w:pPr>
        <w:adjustRightInd w:val="0"/>
        <w:snapToGrid w:val="0"/>
        <w:spacing w:line="640" w:lineRule="exact"/>
        <w:rPr>
          <w:rFonts w:hint="eastAsia" w:ascii="仿宋_GB2312"/>
          <w:b/>
          <w:sz w:val="28"/>
          <w:szCs w:val="28"/>
        </w:rPr>
      </w:pPr>
    </w:p>
    <w:p>
      <w:pPr>
        <w:adjustRightInd w:val="0"/>
        <w:snapToGrid w:val="0"/>
        <w:spacing w:line="64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近一个会计年度高新技术产品（服务）</w:t>
      </w:r>
    </w:p>
    <w:p>
      <w:pPr>
        <w:adjustRightInd w:val="0"/>
        <w:snapToGrid w:val="0"/>
        <w:spacing w:line="64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收入专项审计或鉴证报告</w:t>
      </w:r>
    </w:p>
    <w:p>
      <w:pPr>
        <w:adjustRightInd w:val="0"/>
        <w:snapToGrid w:val="0"/>
        <w:spacing w:line="640" w:lineRule="exact"/>
        <w:rPr>
          <w:rFonts w:hint="eastAsia" w:ascii="仿宋_GB2312"/>
          <w:b/>
          <w:sz w:val="28"/>
          <w:szCs w:val="28"/>
        </w:rPr>
      </w:pPr>
    </w:p>
    <w:p>
      <w:pPr>
        <w:adjustRightInd w:val="0"/>
        <w:snapToGrid w:val="0"/>
        <w:spacing w:line="64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提供经中介机构出具的企业近一个会计年度高新技术产品（服务）收入专项审计或鉴证报告。报告须由中介机构加盖骑缝章或每页盖章。</w:t>
      </w:r>
    </w:p>
    <w:p>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中介机构应按《工作指引》及相关规定要求，客观、公正地出具专项审计或鉴证报告（中介机构要求同附件3“近三个会计年度研究开发费用专项审计或鉴证报告”里相关要求），正确、规范地核算高新技术产品（服务）收入。专项报告中需提供高新技术产品（服务）收入明细表。</w:t>
      </w:r>
    </w:p>
    <w:p>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提供高新技术产品（服务）与实际产品（服务）与对应关系表，提供代表性合同和票据等证明材料。代表性是指高新技术产品（服务）类发票总额超过高新技术产品收入总额60%的原始凭证等证明材料。证明材料包括销售合同、财务凭证和票据等。需按样表格式提供对应关系表，并按表中序号列顺序提供证明材料。</w:t>
      </w:r>
    </w:p>
    <w:p>
      <w:pPr>
        <w:adjustRightInd w:val="0"/>
        <w:snapToGrid w:val="0"/>
        <w:spacing w:line="640" w:lineRule="exact"/>
        <w:ind w:firstLine="640" w:firstLineChars="200"/>
        <w:rPr>
          <w:rFonts w:hint="eastAsia" w:ascii="仿宋_GB2312" w:hAnsi="仿宋_GB2312" w:cs="仿宋_GB2312"/>
        </w:rPr>
      </w:pPr>
    </w:p>
    <w:p>
      <w:pPr>
        <w:adjustRightInd w:val="0"/>
        <w:snapToGrid w:val="0"/>
        <w:spacing w:line="640" w:lineRule="exact"/>
        <w:jc w:val="center"/>
        <w:rPr>
          <w:rFonts w:hint="eastAsia" w:ascii="黑体" w:hAnsi="黑体" w:eastAsia="黑体" w:cs="仿宋_GB2312"/>
        </w:rPr>
      </w:pPr>
      <w:r>
        <w:rPr>
          <w:rFonts w:hint="eastAsia" w:ascii="黑体" w:hAnsi="黑体" w:eastAsia="黑体" w:cs="仿宋_GB2312"/>
        </w:rPr>
        <w:t>高新技术产品（服务）收入明细表（样表）</w:t>
      </w:r>
    </w:p>
    <w:p>
      <w:pPr>
        <w:adjustRightInd w:val="0"/>
        <w:snapToGrid w:val="0"/>
        <w:spacing w:line="200" w:lineRule="exact"/>
        <w:jc w:val="center"/>
        <w:rPr>
          <w:rFonts w:ascii="黑体" w:hAnsi="黑体" w:eastAsia="黑体" w:cs="仿宋_GB2312"/>
        </w:rPr>
      </w:pPr>
    </w:p>
    <w:p>
      <w:pPr>
        <w:adjustRightInd w:val="0"/>
        <w:snapToGrid w:val="0"/>
        <w:spacing w:line="400" w:lineRule="exact"/>
        <w:rPr>
          <w:rFonts w:ascii="仿宋_GB2312" w:hAnsi="仿宋_GB2312" w:cs="仿宋_GB2312"/>
          <w:sz w:val="24"/>
          <w:szCs w:val="24"/>
        </w:rPr>
      </w:pPr>
      <w:r>
        <w:rPr>
          <w:rFonts w:hint="eastAsia" w:ascii="仿宋_GB2312" w:hAnsi="仿宋_GB2312" w:cs="仿宋_GB2312"/>
          <w:sz w:val="24"/>
          <w:szCs w:val="24"/>
        </w:rPr>
        <w:t>企业名称：</w:t>
      </w:r>
    </w:p>
    <w:tbl>
      <w:tblPr>
        <w:tblStyle w:val="17"/>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4111"/>
        <w:gridCol w:w="2305"/>
        <w:gridCol w:w="2186"/>
      </w:tblGrid>
      <w:tr>
        <w:trPr>
          <w:cantSplit/>
          <w:trHeight w:val="20" w:hRule="atLeast"/>
          <w:jc w:val="center"/>
        </w:trPr>
        <w:tc>
          <w:tcPr>
            <w:tcW w:w="1404"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编号</w:t>
            </w:r>
          </w:p>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PS…</w:t>
            </w:r>
          </w:p>
        </w:tc>
        <w:tc>
          <w:tcPr>
            <w:tcW w:w="4111"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高新技术产品名称</w:t>
            </w:r>
          </w:p>
        </w:tc>
        <w:tc>
          <w:tcPr>
            <w:tcW w:w="2305"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销售收入</w:t>
            </w:r>
          </w:p>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（万元）</w:t>
            </w:r>
          </w:p>
        </w:tc>
        <w:tc>
          <w:tcPr>
            <w:tcW w:w="2186"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是否主要产品</w:t>
            </w:r>
          </w:p>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w:t>
            </w:r>
          </w:p>
        </w:tc>
      </w:tr>
      <w:tr>
        <w:trPr>
          <w:cantSplit/>
          <w:trHeight w:val="369" w:hRule="atLeast"/>
          <w:jc w:val="center"/>
        </w:trPr>
        <w:tc>
          <w:tcPr>
            <w:tcW w:w="1404" w:type="dxa"/>
            <w:noWrap/>
            <w:vAlign w:val="center"/>
          </w:tcPr>
          <w:p>
            <w:pPr>
              <w:adjustRightInd w:val="0"/>
              <w:snapToGrid w:val="0"/>
              <w:spacing w:line="300" w:lineRule="exact"/>
              <w:jc w:val="center"/>
              <w:rPr>
                <w:rFonts w:hint="eastAsia" w:ascii="仿宋_GB2312" w:hAnsi="仿宋" w:cs="仿宋"/>
                <w:sz w:val="24"/>
              </w:rPr>
            </w:pPr>
          </w:p>
        </w:tc>
        <w:tc>
          <w:tcPr>
            <w:tcW w:w="4111" w:type="dxa"/>
            <w:noWrap/>
            <w:vAlign w:val="center"/>
          </w:tcPr>
          <w:p>
            <w:pPr>
              <w:adjustRightInd w:val="0"/>
              <w:snapToGrid w:val="0"/>
              <w:spacing w:line="300" w:lineRule="exact"/>
              <w:jc w:val="center"/>
              <w:rPr>
                <w:rFonts w:hint="eastAsia" w:ascii="仿宋_GB2312" w:hAnsi="仿宋" w:cs="仿宋"/>
                <w:sz w:val="24"/>
              </w:rPr>
            </w:pPr>
          </w:p>
        </w:tc>
        <w:tc>
          <w:tcPr>
            <w:tcW w:w="2305" w:type="dxa"/>
            <w:noWrap/>
            <w:vAlign w:val="center"/>
          </w:tcPr>
          <w:p>
            <w:pPr>
              <w:adjustRightInd w:val="0"/>
              <w:snapToGrid w:val="0"/>
              <w:spacing w:line="300" w:lineRule="exact"/>
              <w:jc w:val="center"/>
              <w:rPr>
                <w:rFonts w:hint="eastAsia" w:ascii="仿宋_GB2312" w:hAnsi="仿宋" w:cs="仿宋"/>
                <w:sz w:val="24"/>
              </w:rPr>
            </w:pPr>
          </w:p>
        </w:tc>
        <w:tc>
          <w:tcPr>
            <w:tcW w:w="2186" w:type="dxa"/>
            <w:noWrap/>
            <w:vAlign w:val="center"/>
          </w:tcPr>
          <w:p>
            <w:pPr>
              <w:adjustRightInd w:val="0"/>
              <w:snapToGrid w:val="0"/>
              <w:spacing w:line="300" w:lineRule="exact"/>
              <w:jc w:val="center"/>
              <w:rPr>
                <w:rFonts w:hint="eastAsia" w:ascii="仿宋_GB2312" w:hAnsi="仿宋" w:cs="仿宋"/>
                <w:sz w:val="24"/>
              </w:rPr>
            </w:pPr>
          </w:p>
        </w:tc>
      </w:tr>
      <w:tr>
        <w:trPr>
          <w:cantSplit/>
          <w:trHeight w:val="369" w:hRule="atLeast"/>
          <w:jc w:val="center"/>
        </w:trPr>
        <w:tc>
          <w:tcPr>
            <w:tcW w:w="1404" w:type="dxa"/>
            <w:noWrap/>
            <w:vAlign w:val="center"/>
          </w:tcPr>
          <w:p>
            <w:pPr>
              <w:adjustRightInd w:val="0"/>
              <w:snapToGrid w:val="0"/>
              <w:spacing w:line="300" w:lineRule="exact"/>
              <w:jc w:val="center"/>
              <w:rPr>
                <w:rFonts w:hint="eastAsia" w:ascii="仿宋_GB2312" w:hAnsi="仿宋" w:cs="仿宋"/>
                <w:sz w:val="24"/>
              </w:rPr>
            </w:pPr>
          </w:p>
        </w:tc>
        <w:tc>
          <w:tcPr>
            <w:tcW w:w="4111" w:type="dxa"/>
            <w:noWrap/>
            <w:vAlign w:val="center"/>
          </w:tcPr>
          <w:p>
            <w:pPr>
              <w:adjustRightInd w:val="0"/>
              <w:snapToGrid w:val="0"/>
              <w:spacing w:line="300" w:lineRule="exact"/>
              <w:jc w:val="center"/>
              <w:rPr>
                <w:rFonts w:hint="eastAsia" w:ascii="仿宋_GB2312" w:hAnsi="仿宋" w:cs="仿宋"/>
                <w:sz w:val="24"/>
              </w:rPr>
            </w:pPr>
          </w:p>
        </w:tc>
        <w:tc>
          <w:tcPr>
            <w:tcW w:w="2305" w:type="dxa"/>
            <w:noWrap/>
            <w:vAlign w:val="center"/>
          </w:tcPr>
          <w:p>
            <w:pPr>
              <w:adjustRightInd w:val="0"/>
              <w:snapToGrid w:val="0"/>
              <w:spacing w:line="300" w:lineRule="exact"/>
              <w:jc w:val="center"/>
              <w:rPr>
                <w:rFonts w:hint="eastAsia" w:ascii="仿宋_GB2312" w:hAnsi="仿宋" w:cs="仿宋"/>
                <w:sz w:val="24"/>
              </w:rPr>
            </w:pPr>
          </w:p>
        </w:tc>
        <w:tc>
          <w:tcPr>
            <w:tcW w:w="2186" w:type="dxa"/>
            <w:noWrap/>
            <w:vAlign w:val="center"/>
          </w:tcPr>
          <w:p>
            <w:pPr>
              <w:adjustRightInd w:val="0"/>
              <w:snapToGrid w:val="0"/>
              <w:spacing w:line="300" w:lineRule="exact"/>
              <w:jc w:val="center"/>
              <w:rPr>
                <w:rFonts w:hint="eastAsia" w:ascii="仿宋_GB2312" w:hAnsi="仿宋" w:cs="仿宋"/>
                <w:sz w:val="24"/>
              </w:rPr>
            </w:pPr>
          </w:p>
        </w:tc>
      </w:tr>
      <w:tr>
        <w:trPr>
          <w:cantSplit/>
          <w:trHeight w:val="369" w:hRule="atLeast"/>
          <w:jc w:val="center"/>
        </w:trPr>
        <w:tc>
          <w:tcPr>
            <w:tcW w:w="140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小计</w:t>
            </w:r>
          </w:p>
        </w:tc>
        <w:tc>
          <w:tcPr>
            <w:tcW w:w="4111" w:type="dxa"/>
            <w:noWrap/>
            <w:vAlign w:val="center"/>
          </w:tcPr>
          <w:p>
            <w:pPr>
              <w:adjustRightInd w:val="0"/>
              <w:snapToGrid w:val="0"/>
              <w:spacing w:line="300" w:lineRule="exact"/>
              <w:jc w:val="center"/>
              <w:rPr>
                <w:rFonts w:hint="eastAsia" w:ascii="仿宋_GB2312" w:hAnsi="仿宋" w:cs="仿宋"/>
                <w:sz w:val="24"/>
              </w:rPr>
            </w:pPr>
          </w:p>
        </w:tc>
        <w:tc>
          <w:tcPr>
            <w:tcW w:w="2305" w:type="dxa"/>
            <w:noWrap/>
            <w:vAlign w:val="center"/>
          </w:tcPr>
          <w:p>
            <w:pPr>
              <w:adjustRightInd w:val="0"/>
              <w:snapToGrid w:val="0"/>
              <w:spacing w:line="300" w:lineRule="exact"/>
              <w:jc w:val="center"/>
              <w:rPr>
                <w:rFonts w:hint="eastAsia" w:ascii="仿宋_GB2312" w:hAnsi="仿宋" w:cs="仿宋"/>
                <w:sz w:val="24"/>
              </w:rPr>
            </w:pPr>
          </w:p>
        </w:tc>
        <w:tc>
          <w:tcPr>
            <w:tcW w:w="2186" w:type="dxa"/>
            <w:noWrap/>
            <w:vAlign w:val="center"/>
          </w:tcPr>
          <w:p>
            <w:pPr>
              <w:adjustRightInd w:val="0"/>
              <w:snapToGrid w:val="0"/>
              <w:spacing w:line="300" w:lineRule="exact"/>
              <w:jc w:val="center"/>
              <w:rPr>
                <w:rFonts w:hint="eastAsia" w:ascii="仿宋_GB2312" w:hAnsi="仿宋" w:cs="仿宋"/>
                <w:sz w:val="24"/>
              </w:rPr>
            </w:pPr>
          </w:p>
        </w:tc>
      </w:tr>
      <w:tr>
        <w:trPr>
          <w:cantSplit/>
          <w:trHeight w:val="20" w:hRule="atLeast"/>
          <w:jc w:val="center"/>
        </w:trPr>
        <w:tc>
          <w:tcPr>
            <w:tcW w:w="1404"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编号</w:t>
            </w:r>
          </w:p>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PS…</w:t>
            </w:r>
          </w:p>
        </w:tc>
        <w:tc>
          <w:tcPr>
            <w:tcW w:w="4111"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高新技术服务名称</w:t>
            </w:r>
          </w:p>
        </w:tc>
        <w:tc>
          <w:tcPr>
            <w:tcW w:w="2305"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销售收入</w:t>
            </w:r>
          </w:p>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（万元）</w:t>
            </w:r>
          </w:p>
        </w:tc>
        <w:tc>
          <w:tcPr>
            <w:tcW w:w="2186" w:type="dxa"/>
            <w:noWrap/>
            <w:vAlign w:val="center"/>
          </w:tcPr>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是否主要服务</w:t>
            </w:r>
          </w:p>
          <w:p>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w:t>
            </w:r>
          </w:p>
        </w:tc>
      </w:tr>
      <w:tr>
        <w:trPr>
          <w:cantSplit/>
          <w:trHeight w:val="369" w:hRule="atLeast"/>
          <w:jc w:val="center"/>
        </w:trPr>
        <w:tc>
          <w:tcPr>
            <w:tcW w:w="1404" w:type="dxa"/>
            <w:noWrap/>
            <w:vAlign w:val="center"/>
          </w:tcPr>
          <w:p>
            <w:pPr>
              <w:adjustRightInd w:val="0"/>
              <w:snapToGrid w:val="0"/>
              <w:spacing w:line="300" w:lineRule="exact"/>
              <w:jc w:val="center"/>
              <w:rPr>
                <w:rFonts w:hint="eastAsia" w:ascii="仿宋_GB2312" w:hAnsi="仿宋" w:cs="仿宋"/>
                <w:sz w:val="24"/>
              </w:rPr>
            </w:pPr>
          </w:p>
        </w:tc>
        <w:tc>
          <w:tcPr>
            <w:tcW w:w="4111" w:type="dxa"/>
            <w:noWrap/>
            <w:vAlign w:val="center"/>
          </w:tcPr>
          <w:p>
            <w:pPr>
              <w:adjustRightInd w:val="0"/>
              <w:snapToGrid w:val="0"/>
              <w:spacing w:line="300" w:lineRule="exact"/>
              <w:jc w:val="center"/>
              <w:rPr>
                <w:rFonts w:hint="eastAsia" w:ascii="仿宋_GB2312" w:hAnsi="仿宋" w:cs="仿宋"/>
                <w:sz w:val="24"/>
              </w:rPr>
            </w:pPr>
          </w:p>
        </w:tc>
        <w:tc>
          <w:tcPr>
            <w:tcW w:w="2305" w:type="dxa"/>
            <w:noWrap/>
            <w:vAlign w:val="center"/>
          </w:tcPr>
          <w:p>
            <w:pPr>
              <w:adjustRightInd w:val="0"/>
              <w:snapToGrid w:val="0"/>
              <w:spacing w:line="300" w:lineRule="exact"/>
              <w:jc w:val="center"/>
              <w:rPr>
                <w:rFonts w:hint="eastAsia" w:ascii="仿宋_GB2312" w:hAnsi="仿宋" w:cs="仿宋"/>
                <w:sz w:val="24"/>
              </w:rPr>
            </w:pPr>
          </w:p>
        </w:tc>
        <w:tc>
          <w:tcPr>
            <w:tcW w:w="2186" w:type="dxa"/>
            <w:noWrap/>
            <w:vAlign w:val="center"/>
          </w:tcPr>
          <w:p>
            <w:pPr>
              <w:adjustRightInd w:val="0"/>
              <w:snapToGrid w:val="0"/>
              <w:spacing w:line="300" w:lineRule="exact"/>
              <w:jc w:val="center"/>
              <w:rPr>
                <w:rFonts w:hint="eastAsia" w:ascii="仿宋_GB2312" w:hAnsi="仿宋" w:cs="仿宋"/>
                <w:sz w:val="24"/>
              </w:rPr>
            </w:pPr>
          </w:p>
        </w:tc>
      </w:tr>
      <w:tr>
        <w:trPr>
          <w:cantSplit/>
          <w:trHeight w:val="369" w:hRule="atLeast"/>
          <w:jc w:val="center"/>
        </w:trPr>
        <w:tc>
          <w:tcPr>
            <w:tcW w:w="1404" w:type="dxa"/>
            <w:noWrap/>
            <w:vAlign w:val="center"/>
          </w:tcPr>
          <w:p>
            <w:pPr>
              <w:adjustRightInd w:val="0"/>
              <w:snapToGrid w:val="0"/>
              <w:spacing w:line="300" w:lineRule="exact"/>
              <w:jc w:val="center"/>
              <w:rPr>
                <w:rFonts w:hint="eastAsia" w:ascii="仿宋_GB2312" w:hAnsi="仿宋" w:cs="仿宋"/>
                <w:sz w:val="24"/>
              </w:rPr>
            </w:pPr>
          </w:p>
        </w:tc>
        <w:tc>
          <w:tcPr>
            <w:tcW w:w="4111" w:type="dxa"/>
            <w:noWrap/>
            <w:vAlign w:val="center"/>
          </w:tcPr>
          <w:p>
            <w:pPr>
              <w:adjustRightInd w:val="0"/>
              <w:snapToGrid w:val="0"/>
              <w:spacing w:line="300" w:lineRule="exact"/>
              <w:jc w:val="center"/>
              <w:rPr>
                <w:rFonts w:hint="eastAsia" w:ascii="仿宋_GB2312" w:hAnsi="仿宋" w:cs="仿宋"/>
                <w:sz w:val="24"/>
              </w:rPr>
            </w:pPr>
          </w:p>
        </w:tc>
        <w:tc>
          <w:tcPr>
            <w:tcW w:w="2305" w:type="dxa"/>
            <w:noWrap/>
            <w:vAlign w:val="center"/>
          </w:tcPr>
          <w:p>
            <w:pPr>
              <w:adjustRightInd w:val="0"/>
              <w:snapToGrid w:val="0"/>
              <w:spacing w:line="300" w:lineRule="exact"/>
              <w:jc w:val="center"/>
              <w:rPr>
                <w:rFonts w:hint="eastAsia" w:ascii="仿宋_GB2312" w:hAnsi="仿宋" w:cs="仿宋"/>
                <w:sz w:val="24"/>
              </w:rPr>
            </w:pPr>
          </w:p>
        </w:tc>
        <w:tc>
          <w:tcPr>
            <w:tcW w:w="2186" w:type="dxa"/>
            <w:noWrap/>
            <w:vAlign w:val="center"/>
          </w:tcPr>
          <w:p>
            <w:pPr>
              <w:adjustRightInd w:val="0"/>
              <w:snapToGrid w:val="0"/>
              <w:spacing w:line="300" w:lineRule="exact"/>
              <w:jc w:val="center"/>
              <w:rPr>
                <w:rFonts w:hint="eastAsia" w:ascii="仿宋_GB2312" w:hAnsi="仿宋" w:cs="仿宋"/>
                <w:sz w:val="24"/>
              </w:rPr>
            </w:pPr>
          </w:p>
        </w:tc>
      </w:tr>
      <w:tr>
        <w:trPr>
          <w:cantSplit/>
          <w:trHeight w:val="369" w:hRule="atLeast"/>
          <w:jc w:val="center"/>
        </w:trPr>
        <w:tc>
          <w:tcPr>
            <w:tcW w:w="140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小计</w:t>
            </w:r>
          </w:p>
        </w:tc>
        <w:tc>
          <w:tcPr>
            <w:tcW w:w="4111" w:type="dxa"/>
            <w:noWrap/>
            <w:vAlign w:val="center"/>
          </w:tcPr>
          <w:p>
            <w:pPr>
              <w:adjustRightInd w:val="0"/>
              <w:snapToGrid w:val="0"/>
              <w:spacing w:line="300" w:lineRule="exact"/>
              <w:jc w:val="center"/>
              <w:rPr>
                <w:rFonts w:hint="eastAsia" w:ascii="仿宋_GB2312" w:hAnsi="仿宋" w:cs="仿宋"/>
                <w:sz w:val="24"/>
              </w:rPr>
            </w:pPr>
          </w:p>
        </w:tc>
        <w:tc>
          <w:tcPr>
            <w:tcW w:w="2305" w:type="dxa"/>
            <w:noWrap/>
            <w:vAlign w:val="center"/>
          </w:tcPr>
          <w:p>
            <w:pPr>
              <w:adjustRightInd w:val="0"/>
              <w:snapToGrid w:val="0"/>
              <w:spacing w:line="300" w:lineRule="exact"/>
              <w:jc w:val="center"/>
              <w:rPr>
                <w:rFonts w:hint="eastAsia" w:ascii="仿宋_GB2312" w:hAnsi="仿宋" w:cs="仿宋"/>
                <w:sz w:val="24"/>
              </w:rPr>
            </w:pPr>
          </w:p>
        </w:tc>
        <w:tc>
          <w:tcPr>
            <w:tcW w:w="2186" w:type="dxa"/>
            <w:noWrap/>
            <w:vAlign w:val="center"/>
          </w:tcPr>
          <w:p>
            <w:pPr>
              <w:adjustRightInd w:val="0"/>
              <w:snapToGrid w:val="0"/>
              <w:spacing w:line="300" w:lineRule="exact"/>
              <w:jc w:val="center"/>
              <w:rPr>
                <w:rFonts w:hint="eastAsia" w:ascii="仿宋_GB2312" w:hAnsi="仿宋" w:cs="仿宋"/>
                <w:sz w:val="24"/>
              </w:rPr>
            </w:pPr>
          </w:p>
        </w:tc>
      </w:tr>
      <w:tr>
        <w:trPr>
          <w:cantSplit/>
          <w:trHeight w:val="369" w:hRule="atLeast"/>
          <w:jc w:val="center"/>
        </w:trPr>
        <w:tc>
          <w:tcPr>
            <w:tcW w:w="1404"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合计</w:t>
            </w:r>
          </w:p>
        </w:tc>
        <w:tc>
          <w:tcPr>
            <w:tcW w:w="4111" w:type="dxa"/>
            <w:noWrap/>
            <w:vAlign w:val="center"/>
          </w:tcPr>
          <w:p>
            <w:pPr>
              <w:adjustRightInd w:val="0"/>
              <w:snapToGrid w:val="0"/>
              <w:spacing w:line="300" w:lineRule="exact"/>
              <w:jc w:val="center"/>
              <w:rPr>
                <w:rFonts w:hint="eastAsia" w:ascii="仿宋_GB2312" w:hAnsi="仿宋" w:cs="仿宋"/>
                <w:sz w:val="24"/>
              </w:rPr>
            </w:pPr>
          </w:p>
        </w:tc>
        <w:tc>
          <w:tcPr>
            <w:tcW w:w="2305" w:type="dxa"/>
            <w:noWrap/>
            <w:vAlign w:val="center"/>
          </w:tcPr>
          <w:p>
            <w:pPr>
              <w:adjustRightInd w:val="0"/>
              <w:snapToGrid w:val="0"/>
              <w:spacing w:line="300" w:lineRule="exact"/>
              <w:jc w:val="center"/>
              <w:rPr>
                <w:rFonts w:hint="eastAsia" w:ascii="仿宋_GB2312" w:hAnsi="仿宋" w:cs="仿宋"/>
                <w:sz w:val="24"/>
              </w:rPr>
            </w:pPr>
          </w:p>
        </w:tc>
        <w:tc>
          <w:tcPr>
            <w:tcW w:w="2186" w:type="dxa"/>
            <w:noWrap/>
            <w:vAlign w:val="center"/>
          </w:tcPr>
          <w:p>
            <w:pPr>
              <w:adjustRightInd w:val="0"/>
              <w:snapToGrid w:val="0"/>
              <w:spacing w:line="300" w:lineRule="exact"/>
              <w:jc w:val="center"/>
              <w:rPr>
                <w:rFonts w:hint="eastAsia" w:ascii="仿宋_GB2312" w:hAnsi="仿宋" w:cs="仿宋"/>
                <w:sz w:val="24"/>
              </w:rPr>
            </w:pPr>
          </w:p>
        </w:tc>
      </w:tr>
    </w:tbl>
    <w:p>
      <w:pPr>
        <w:adjustRightInd w:val="0"/>
        <w:snapToGrid w:val="0"/>
        <w:spacing w:line="600" w:lineRule="exact"/>
        <w:jc w:val="center"/>
        <w:rPr>
          <w:rFonts w:ascii="仿宋_GB2312" w:hAnsi="仿宋_GB2312" w:cs="仿宋_GB2312"/>
        </w:rPr>
      </w:pPr>
      <w:r>
        <w:rPr>
          <w:rFonts w:hint="eastAsia" w:ascii="仿宋_GB2312" w:hAnsi="仿宋_GB2312" w:cs="仿宋_GB2312"/>
        </w:rPr>
        <w:t xml:space="preserve"> 中介机构签章（公章）：</w:t>
      </w:r>
    </w:p>
    <w:p>
      <w:pPr>
        <w:adjustRightInd w:val="0"/>
        <w:snapToGrid w:val="0"/>
        <w:spacing w:line="600" w:lineRule="exact"/>
        <w:jc w:val="center"/>
        <w:rPr>
          <w:rFonts w:hint="eastAsia" w:ascii="仿宋_GB2312" w:hAnsi="仿宋_GB2312" w:cs="仿宋_GB2312"/>
        </w:rPr>
      </w:pPr>
      <w:r>
        <w:rPr>
          <w:rFonts w:hint="eastAsia" w:ascii="仿宋_GB2312" w:hAnsi="仿宋_GB2312" w:cs="仿宋_GB2312"/>
        </w:rPr>
        <w:t xml:space="preserve">                              日     期：</w:t>
      </w:r>
    </w:p>
    <w:p>
      <w:pPr>
        <w:adjustRightInd w:val="0"/>
        <w:snapToGrid w:val="0"/>
        <w:spacing w:line="600" w:lineRule="exact"/>
        <w:jc w:val="center"/>
        <w:rPr>
          <w:rFonts w:ascii="仿宋_GB2312" w:hAnsi="仿宋_GB2312" w:cs="仿宋_GB2312"/>
        </w:rPr>
      </w:pPr>
    </w:p>
    <w:p>
      <w:pPr>
        <w:adjustRightInd w:val="0"/>
        <w:snapToGrid w:val="0"/>
        <w:spacing w:line="640" w:lineRule="exact"/>
        <w:jc w:val="center"/>
        <w:rPr>
          <w:rFonts w:hint="eastAsia" w:ascii="黑体" w:hAnsi="黑体" w:eastAsia="黑体" w:cs="仿宋_GB2312"/>
        </w:rPr>
      </w:pPr>
      <w:r>
        <w:rPr>
          <w:rFonts w:hint="eastAsia" w:ascii="黑体" w:hAnsi="黑体" w:eastAsia="黑体" w:cs="仿宋_GB2312"/>
        </w:rPr>
        <w:t>高新技术产品（服务）与实际产品（服务）对应关系表（样表）</w:t>
      </w:r>
    </w:p>
    <w:p>
      <w:pPr>
        <w:adjustRightInd w:val="0"/>
        <w:snapToGrid w:val="0"/>
        <w:spacing w:line="200" w:lineRule="exact"/>
        <w:jc w:val="center"/>
        <w:rPr>
          <w:rFonts w:ascii="黑体" w:hAnsi="黑体" w:eastAsia="黑体" w:cs="仿宋_GB2312"/>
        </w:rPr>
      </w:pPr>
    </w:p>
    <w:p>
      <w:pPr>
        <w:adjustRightInd w:val="0"/>
        <w:snapToGrid w:val="0"/>
        <w:spacing w:line="400" w:lineRule="exact"/>
        <w:ind w:firstLine="5040" w:firstLineChars="2100"/>
        <w:jc w:val="right"/>
        <w:rPr>
          <w:rFonts w:ascii="仿宋_GB2312" w:hAnsi="仿宋_GB2312" w:cs="仿宋_GB2312"/>
          <w:sz w:val="24"/>
          <w:szCs w:val="24"/>
        </w:rPr>
      </w:pPr>
      <w:r>
        <w:rPr>
          <w:rFonts w:hint="eastAsia" w:ascii="仿宋_GB2312" w:hAnsi="仿宋_GB2312" w:cs="仿宋_GB2312"/>
          <w:sz w:val="24"/>
          <w:szCs w:val="24"/>
        </w:rPr>
        <w:t>单位：万元</w:t>
      </w:r>
    </w:p>
    <w:tbl>
      <w:tblPr>
        <w:tblStyle w:val="1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84"/>
        <w:gridCol w:w="1224"/>
        <w:gridCol w:w="861"/>
        <w:gridCol w:w="1644"/>
        <w:gridCol w:w="1281"/>
        <w:gridCol w:w="1279"/>
        <w:gridCol w:w="1314"/>
      </w:tblGrid>
      <w:tr>
        <w:trPr>
          <w:cantSplit/>
          <w:trHeight w:val="473" w:hRule="atLeast"/>
          <w:jc w:val="center"/>
        </w:trPr>
        <w:tc>
          <w:tcPr>
            <w:tcW w:w="3757" w:type="dxa"/>
            <w:gridSpan w:val="3"/>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高新技术产品（服务）</w:t>
            </w:r>
          </w:p>
        </w:tc>
        <w:tc>
          <w:tcPr>
            <w:tcW w:w="6379" w:type="dxa"/>
            <w:gridSpan w:val="5"/>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实际经营产品（服务）</w:t>
            </w:r>
          </w:p>
        </w:tc>
      </w:tr>
      <w:tr>
        <w:trPr>
          <w:cantSplit/>
          <w:trHeight w:val="754" w:hRule="atLeast"/>
          <w:jc w:val="center"/>
        </w:trPr>
        <w:tc>
          <w:tcPr>
            <w:tcW w:w="849"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编号</w:t>
            </w:r>
          </w:p>
        </w:tc>
        <w:tc>
          <w:tcPr>
            <w:tcW w:w="1684"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名称</w:t>
            </w:r>
          </w:p>
        </w:tc>
        <w:tc>
          <w:tcPr>
            <w:tcW w:w="1224"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销售收入</w:t>
            </w:r>
          </w:p>
        </w:tc>
        <w:tc>
          <w:tcPr>
            <w:tcW w:w="861"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序号</w:t>
            </w:r>
          </w:p>
        </w:tc>
        <w:tc>
          <w:tcPr>
            <w:tcW w:w="1644"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名称</w:t>
            </w:r>
          </w:p>
        </w:tc>
        <w:tc>
          <w:tcPr>
            <w:tcW w:w="1281"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销售收入</w:t>
            </w:r>
          </w:p>
        </w:tc>
        <w:tc>
          <w:tcPr>
            <w:tcW w:w="1279"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单笔最大收入金额</w:t>
            </w:r>
          </w:p>
        </w:tc>
        <w:tc>
          <w:tcPr>
            <w:tcW w:w="1314"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证明材料清单</w:t>
            </w:r>
          </w:p>
        </w:tc>
      </w:tr>
      <w:tr>
        <w:trPr>
          <w:cantSplit/>
          <w:trHeight w:val="369" w:hRule="atLeast"/>
          <w:jc w:val="center"/>
        </w:trPr>
        <w:tc>
          <w:tcPr>
            <w:tcW w:w="849" w:type="dxa"/>
            <w:vMerge w:val="restart"/>
            <w:noWrap/>
            <w:vAlign w:val="center"/>
          </w:tcPr>
          <w:p>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PS01</w:t>
            </w:r>
          </w:p>
        </w:tc>
        <w:tc>
          <w:tcPr>
            <w:tcW w:w="1684" w:type="dxa"/>
            <w:vMerge w:val="restart"/>
            <w:noWrap/>
            <w:vAlign w:val="center"/>
          </w:tcPr>
          <w:p>
            <w:pPr>
              <w:adjustRightInd w:val="0"/>
              <w:snapToGrid w:val="0"/>
              <w:spacing w:line="300" w:lineRule="exact"/>
              <w:jc w:val="center"/>
              <w:rPr>
                <w:rFonts w:hint="eastAsia" w:ascii="仿宋_GB2312" w:hAnsi="仿宋" w:cs="仿宋"/>
                <w:sz w:val="24"/>
                <w:szCs w:val="24"/>
              </w:rPr>
            </w:pPr>
          </w:p>
        </w:tc>
        <w:tc>
          <w:tcPr>
            <w:tcW w:w="1224" w:type="dxa"/>
            <w:vMerge w:val="restart"/>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1</w:t>
            </w: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r>
        <w:trPr>
          <w:cantSplit/>
          <w:trHeight w:val="369" w:hRule="atLeast"/>
          <w:jc w:val="center"/>
        </w:trPr>
        <w:tc>
          <w:tcPr>
            <w:tcW w:w="849"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1684"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1224"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2</w:t>
            </w: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r>
        <w:trPr>
          <w:cantSplit/>
          <w:trHeight w:val="369" w:hRule="atLeast"/>
          <w:jc w:val="center"/>
        </w:trPr>
        <w:tc>
          <w:tcPr>
            <w:tcW w:w="849" w:type="dxa"/>
            <w:vMerge w:val="restart"/>
            <w:noWrap/>
            <w:vAlign w:val="center"/>
          </w:tcPr>
          <w:p>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PS02</w:t>
            </w:r>
          </w:p>
        </w:tc>
        <w:tc>
          <w:tcPr>
            <w:tcW w:w="1684" w:type="dxa"/>
            <w:vMerge w:val="restart"/>
            <w:noWrap/>
            <w:vAlign w:val="center"/>
          </w:tcPr>
          <w:p>
            <w:pPr>
              <w:adjustRightInd w:val="0"/>
              <w:snapToGrid w:val="0"/>
              <w:spacing w:line="300" w:lineRule="exact"/>
              <w:jc w:val="center"/>
              <w:rPr>
                <w:rFonts w:hint="eastAsia" w:ascii="仿宋_GB2312" w:hAnsi="仿宋" w:cs="仿宋"/>
                <w:sz w:val="24"/>
                <w:szCs w:val="24"/>
              </w:rPr>
            </w:pPr>
          </w:p>
        </w:tc>
        <w:tc>
          <w:tcPr>
            <w:tcW w:w="1224" w:type="dxa"/>
            <w:vMerge w:val="restart"/>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r>
        <w:trPr>
          <w:cantSplit/>
          <w:trHeight w:val="369" w:hRule="atLeast"/>
          <w:jc w:val="center"/>
        </w:trPr>
        <w:tc>
          <w:tcPr>
            <w:tcW w:w="849"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1684"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1224"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r>
        <w:trPr>
          <w:cantSplit/>
          <w:trHeight w:val="369" w:hRule="atLeast"/>
          <w:jc w:val="center"/>
        </w:trPr>
        <w:tc>
          <w:tcPr>
            <w:tcW w:w="849"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1684"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1224" w:type="dxa"/>
            <w:vMerge w:val="continue"/>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r>
        <w:trPr>
          <w:cantSplit/>
          <w:trHeight w:val="369" w:hRule="atLeast"/>
          <w:jc w:val="center"/>
        </w:trPr>
        <w:tc>
          <w:tcPr>
            <w:tcW w:w="849" w:type="dxa"/>
            <w:noWrap/>
            <w:vAlign w:val="center"/>
          </w:tcPr>
          <w:p>
            <w:pPr>
              <w:adjustRightInd w:val="0"/>
              <w:snapToGrid w:val="0"/>
              <w:spacing w:line="300" w:lineRule="exact"/>
              <w:jc w:val="center"/>
              <w:rPr>
                <w:rFonts w:hint="eastAsia" w:ascii="仿宋_GB2312" w:hAnsi="仿宋" w:cs="仿宋"/>
                <w:sz w:val="24"/>
                <w:szCs w:val="24"/>
              </w:rPr>
            </w:pPr>
          </w:p>
        </w:tc>
        <w:tc>
          <w:tcPr>
            <w:tcW w:w="1684" w:type="dxa"/>
            <w:noWrap/>
            <w:vAlign w:val="center"/>
          </w:tcPr>
          <w:p>
            <w:pPr>
              <w:adjustRightInd w:val="0"/>
              <w:snapToGrid w:val="0"/>
              <w:spacing w:line="300" w:lineRule="exact"/>
              <w:jc w:val="center"/>
              <w:rPr>
                <w:rFonts w:hint="eastAsia" w:ascii="仿宋_GB2312" w:hAnsi="仿宋" w:cs="仿宋"/>
                <w:sz w:val="24"/>
                <w:szCs w:val="24"/>
              </w:rPr>
            </w:pPr>
          </w:p>
        </w:tc>
        <w:tc>
          <w:tcPr>
            <w:tcW w:w="1224" w:type="dxa"/>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r>
        <w:trPr>
          <w:cantSplit/>
          <w:trHeight w:val="369" w:hRule="atLeast"/>
          <w:jc w:val="center"/>
        </w:trPr>
        <w:tc>
          <w:tcPr>
            <w:tcW w:w="849" w:type="dxa"/>
            <w:noWrap/>
            <w:vAlign w:val="center"/>
          </w:tcPr>
          <w:p>
            <w:pPr>
              <w:adjustRightInd w:val="0"/>
              <w:snapToGrid w:val="0"/>
              <w:spacing w:line="300" w:lineRule="exact"/>
              <w:jc w:val="center"/>
              <w:rPr>
                <w:rFonts w:hint="eastAsia" w:ascii="仿宋_GB2312" w:hAnsi="仿宋" w:cs="仿宋"/>
                <w:sz w:val="24"/>
                <w:szCs w:val="24"/>
              </w:rPr>
            </w:pPr>
          </w:p>
        </w:tc>
        <w:tc>
          <w:tcPr>
            <w:tcW w:w="1684" w:type="dxa"/>
            <w:noWrap/>
            <w:vAlign w:val="center"/>
          </w:tcPr>
          <w:p>
            <w:pPr>
              <w:adjustRightInd w:val="0"/>
              <w:snapToGrid w:val="0"/>
              <w:spacing w:line="300" w:lineRule="exact"/>
              <w:jc w:val="center"/>
              <w:rPr>
                <w:rFonts w:hint="eastAsia" w:ascii="仿宋_GB2312" w:hAnsi="仿宋" w:cs="仿宋"/>
                <w:sz w:val="24"/>
                <w:szCs w:val="24"/>
              </w:rPr>
            </w:pPr>
          </w:p>
        </w:tc>
        <w:tc>
          <w:tcPr>
            <w:tcW w:w="1224" w:type="dxa"/>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r>
        <w:trPr>
          <w:cantSplit/>
          <w:trHeight w:val="369" w:hRule="atLeast"/>
          <w:jc w:val="center"/>
        </w:trPr>
        <w:tc>
          <w:tcPr>
            <w:tcW w:w="849" w:type="dxa"/>
            <w:noWrap/>
            <w:vAlign w:val="center"/>
          </w:tcPr>
          <w:p>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PS...</w:t>
            </w:r>
          </w:p>
        </w:tc>
        <w:tc>
          <w:tcPr>
            <w:tcW w:w="1684" w:type="dxa"/>
            <w:noWrap/>
            <w:vAlign w:val="center"/>
          </w:tcPr>
          <w:p>
            <w:pPr>
              <w:adjustRightInd w:val="0"/>
              <w:snapToGrid w:val="0"/>
              <w:spacing w:line="300" w:lineRule="exact"/>
              <w:jc w:val="center"/>
              <w:rPr>
                <w:rFonts w:hint="eastAsia" w:ascii="仿宋_GB2312" w:hAnsi="仿宋" w:cs="仿宋"/>
                <w:sz w:val="24"/>
                <w:szCs w:val="24"/>
              </w:rPr>
            </w:pPr>
          </w:p>
        </w:tc>
        <w:tc>
          <w:tcPr>
            <w:tcW w:w="1224" w:type="dxa"/>
            <w:noWrap/>
            <w:vAlign w:val="center"/>
          </w:tcPr>
          <w:p>
            <w:pPr>
              <w:adjustRightInd w:val="0"/>
              <w:snapToGrid w:val="0"/>
              <w:spacing w:line="300" w:lineRule="exact"/>
              <w:jc w:val="center"/>
              <w:rPr>
                <w:rFonts w:hint="eastAsia" w:ascii="仿宋_GB2312" w:hAnsi="仿宋" w:cs="仿宋"/>
                <w:sz w:val="24"/>
                <w:szCs w:val="24"/>
              </w:rPr>
            </w:pPr>
          </w:p>
        </w:tc>
        <w:tc>
          <w:tcPr>
            <w:tcW w:w="861" w:type="dxa"/>
            <w:noWrap/>
            <w:vAlign w:val="center"/>
          </w:tcPr>
          <w:p>
            <w:pPr>
              <w:adjustRightInd w:val="0"/>
              <w:snapToGrid w:val="0"/>
              <w:spacing w:line="300" w:lineRule="exact"/>
              <w:jc w:val="center"/>
              <w:rPr>
                <w:rFonts w:hint="eastAsia" w:ascii="仿宋_GB2312" w:hAnsi="仿宋" w:cs="仿宋"/>
                <w:sz w:val="24"/>
                <w:szCs w:val="24"/>
              </w:rPr>
            </w:pPr>
          </w:p>
        </w:tc>
        <w:tc>
          <w:tcPr>
            <w:tcW w:w="1644" w:type="dxa"/>
            <w:noWrap/>
            <w:vAlign w:val="center"/>
          </w:tcPr>
          <w:p>
            <w:pPr>
              <w:adjustRightInd w:val="0"/>
              <w:snapToGrid w:val="0"/>
              <w:spacing w:line="300" w:lineRule="exact"/>
              <w:jc w:val="center"/>
              <w:rPr>
                <w:rFonts w:hint="eastAsia" w:ascii="仿宋_GB2312" w:hAnsi="仿宋" w:cs="仿宋"/>
                <w:sz w:val="24"/>
                <w:szCs w:val="24"/>
              </w:rPr>
            </w:pPr>
          </w:p>
        </w:tc>
        <w:tc>
          <w:tcPr>
            <w:tcW w:w="1281" w:type="dxa"/>
            <w:noWrap/>
            <w:vAlign w:val="center"/>
          </w:tcPr>
          <w:p>
            <w:pPr>
              <w:adjustRightInd w:val="0"/>
              <w:snapToGrid w:val="0"/>
              <w:spacing w:line="300" w:lineRule="exact"/>
              <w:jc w:val="center"/>
              <w:rPr>
                <w:rFonts w:hint="eastAsia" w:ascii="仿宋_GB2312" w:hAnsi="仿宋" w:cs="仿宋"/>
                <w:sz w:val="24"/>
                <w:szCs w:val="24"/>
              </w:rPr>
            </w:pPr>
          </w:p>
        </w:tc>
        <w:tc>
          <w:tcPr>
            <w:tcW w:w="1279" w:type="dxa"/>
            <w:noWrap/>
          </w:tcPr>
          <w:p>
            <w:pPr>
              <w:adjustRightInd w:val="0"/>
              <w:snapToGrid w:val="0"/>
              <w:spacing w:line="300" w:lineRule="exact"/>
              <w:jc w:val="center"/>
              <w:rPr>
                <w:rFonts w:hint="eastAsia" w:ascii="仿宋_GB2312" w:hAnsi="仿宋" w:cs="仿宋"/>
                <w:sz w:val="24"/>
                <w:szCs w:val="24"/>
              </w:rPr>
            </w:pPr>
          </w:p>
        </w:tc>
        <w:tc>
          <w:tcPr>
            <w:tcW w:w="1314" w:type="dxa"/>
            <w:noWrap/>
          </w:tcPr>
          <w:p>
            <w:pPr>
              <w:adjustRightInd w:val="0"/>
              <w:snapToGrid w:val="0"/>
              <w:spacing w:line="300" w:lineRule="exact"/>
              <w:jc w:val="center"/>
              <w:rPr>
                <w:rFonts w:hint="eastAsia" w:ascii="仿宋_GB2312" w:hAnsi="仿宋" w:cs="仿宋"/>
                <w:sz w:val="24"/>
                <w:szCs w:val="24"/>
              </w:rPr>
            </w:pPr>
          </w:p>
        </w:tc>
      </w:tr>
    </w:tbl>
    <w:p>
      <w:pPr>
        <w:adjustRightInd w:val="0"/>
        <w:snapToGrid w:val="0"/>
        <w:spacing w:line="640" w:lineRule="exact"/>
        <w:ind w:firstLine="643" w:firstLineChars="200"/>
        <w:rPr>
          <w:rFonts w:ascii="仿宋_GB2312" w:hAnsi="仿宋_GB2312" w:cs="仿宋_GB2312"/>
          <w:b/>
          <w:bCs/>
        </w:rPr>
      </w:pPr>
      <w:r>
        <w:rPr>
          <w:rFonts w:hint="eastAsia" w:ascii="仿宋_GB2312" w:hAnsi="仿宋_GB2312" w:cs="仿宋_GB2312"/>
          <w:b/>
          <w:bCs/>
        </w:rPr>
        <w:t>注意事项：</w:t>
      </w:r>
    </w:p>
    <w:p>
      <w:pPr>
        <w:adjustRightInd w:val="0"/>
        <w:snapToGrid w:val="0"/>
        <w:spacing w:line="640" w:lineRule="exact"/>
        <w:ind w:firstLine="640" w:firstLineChars="200"/>
        <w:rPr>
          <w:rFonts w:ascii="仿宋_GB2312" w:hAnsi="仿宋_GB2312" w:cs="仿宋_GB2312"/>
        </w:rPr>
      </w:pPr>
      <w:r>
        <w:rPr>
          <w:rFonts w:hint="eastAsia" w:ascii="仿宋_GB2312" w:hAnsi="仿宋_GB2312" w:cs="仿宋_GB2312"/>
        </w:rPr>
        <w:t>1.高新技术产品（服务）收入归集应该真实合理、数据详实，应充分论证在每个项目中所获得的技术服务收入与所提供知识产权的相关性。</w:t>
      </w:r>
    </w:p>
    <w:p>
      <w:pPr>
        <w:adjustRightInd w:val="0"/>
        <w:snapToGrid w:val="0"/>
        <w:spacing w:line="640" w:lineRule="exact"/>
        <w:ind w:firstLine="640" w:firstLineChars="200"/>
        <w:rPr>
          <w:rFonts w:ascii="仿宋_GB2312" w:hAnsi="仿宋_GB2312" w:cs="仿宋_GB2312"/>
        </w:rPr>
      </w:pPr>
      <w:r>
        <w:rPr>
          <w:rFonts w:hint="eastAsia" w:ascii="仿宋_GB2312" w:hAnsi="仿宋_GB2312" w:cs="仿宋_GB2312"/>
        </w:rPr>
        <w:t>2.提供的实际经营产品（服务）收入名称、数据等信息应详实，与凭证、单据、合同一致。</w:t>
      </w:r>
    </w:p>
    <w:p>
      <w:pPr>
        <w:adjustRightInd w:val="0"/>
        <w:snapToGrid w:val="0"/>
        <w:spacing w:line="640" w:lineRule="exact"/>
        <w:ind w:firstLine="640" w:firstLineChars="200"/>
        <w:rPr>
          <w:rFonts w:ascii="仿宋_GB2312" w:hAnsi="仿宋_GB2312" w:cs="仿宋_GB2312"/>
        </w:rPr>
      </w:pPr>
      <w:r>
        <w:rPr>
          <w:rFonts w:hint="eastAsia" w:ascii="仿宋_GB2312" w:hAnsi="仿宋_GB2312" w:cs="仿宋_GB2312"/>
        </w:rPr>
        <w:t>3.应提供占实际经营产品（服务）合同和票据金额一定比例的证明材料，充分支撑所归集的高新技术产品（服务）收入。</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附件5</w:t>
      </w:r>
    </w:p>
    <w:p>
      <w:pPr>
        <w:adjustRightInd w:val="0"/>
        <w:snapToGrid w:val="0"/>
        <w:spacing w:line="600" w:lineRule="exact"/>
        <w:rPr>
          <w:rFonts w:hint="eastAsia" w:ascii="仿宋_GB2312"/>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近三个会计年度财务会计报告</w:t>
      </w:r>
    </w:p>
    <w:p>
      <w:pPr>
        <w:adjustRightInd w:val="0"/>
        <w:snapToGrid w:val="0"/>
        <w:spacing w:line="600" w:lineRule="exact"/>
        <w:rPr>
          <w:rFonts w:hint="eastAsia" w:ascii="仿宋_GB2312"/>
        </w:rPr>
      </w:pP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提供经具有资质的中介机构鉴证的企业近三个会计年度的财务会计报告，包括会计报表、会计报表附注；报告须由中介机构加盖骑缝章或每页盖章。</w:t>
      </w:r>
    </w:p>
    <w:p>
      <w:pPr>
        <w:adjustRightInd w:val="0"/>
        <w:snapToGrid w:val="0"/>
        <w:spacing w:line="600" w:lineRule="exact"/>
        <w:ind w:firstLine="643" w:firstLineChars="200"/>
        <w:rPr>
          <w:rFonts w:hint="eastAsia" w:ascii="仿宋_GB2312" w:hAnsi="仿宋_GB2312" w:cs="仿宋_GB2312"/>
          <w:b/>
          <w:bCs/>
        </w:rPr>
      </w:pPr>
      <w:r>
        <w:rPr>
          <w:rFonts w:hint="eastAsia" w:ascii="仿宋_GB2312" w:hAnsi="仿宋_GB2312" w:cs="仿宋_GB2312"/>
          <w:b/>
          <w:bCs/>
        </w:rPr>
        <w:t>注意事项：</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1.财务会计报告应规范、完整，不得缺少资产负债表、利润表、现金流量表、报表附注等必要内容。</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2.财务会计报告须提供事务所营业执照、执业证书和注册会计师的执业证书复印件并加盖事务所公章。</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3.企业所提供的财务报表不应是含下属法人企业的合并报表。</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附件6</w:t>
      </w:r>
    </w:p>
    <w:p>
      <w:pPr>
        <w:adjustRightInd w:val="0"/>
        <w:snapToGrid w:val="0"/>
        <w:spacing w:line="600" w:lineRule="exact"/>
        <w:rPr>
          <w:rFonts w:hint="eastAsia" w:ascii="仿宋_GB2312"/>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近三个会计年度企业所得税年度纳税申报表</w:t>
      </w:r>
    </w:p>
    <w:p>
      <w:pPr>
        <w:adjustRightInd w:val="0"/>
        <w:snapToGrid w:val="0"/>
        <w:spacing w:line="600" w:lineRule="exact"/>
        <w:rPr>
          <w:rFonts w:hint="eastAsia" w:ascii="仿宋_GB2312" w:hAnsi="仿宋" w:cs="仿宋"/>
          <w:sz w:val="30"/>
          <w:szCs w:val="30"/>
        </w:rPr>
      </w:pP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提供近三个会计年度企业所得税年度纳税申报表，包括申报基础信息表、主表及应填报的所有附表。</w:t>
      </w:r>
    </w:p>
    <w:p>
      <w:pPr>
        <w:adjustRightInd w:val="0"/>
        <w:snapToGrid w:val="0"/>
        <w:spacing w:line="600" w:lineRule="exact"/>
        <w:ind w:firstLine="643" w:firstLineChars="200"/>
        <w:rPr>
          <w:rFonts w:hint="eastAsia" w:ascii="仿宋_GB2312" w:hAnsi="仿宋_GB2312" w:cs="仿宋_GB2312"/>
          <w:b/>
          <w:bCs/>
        </w:rPr>
      </w:pPr>
      <w:r>
        <w:rPr>
          <w:rFonts w:hint="eastAsia" w:ascii="仿宋_GB2312" w:hAnsi="仿宋_GB2312" w:cs="仿宋_GB2312"/>
          <w:b/>
          <w:bCs/>
        </w:rPr>
        <w:t>注意事项：</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1.企业需提供通过税收征管信息系统打印的2022-2024年企业所得税年度纳税申报主表及附表（实际年限不足3年的按实际经营年限）。</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企业所得税纳税申报表应完整，不得缺少企业所得税年度纳税申报基础信息表（A000000）、企业所得税年度纳税申报主表（A100000）、一般企业收入明细表（A101010）（小型微利企业除外）、期间费用明细表（A104000）（小型微利企业除外）、高新技术企业优惠情况及明细表（A107041、再认定企业需提供）、研发费用加计扣除优惠明细表（A107012）等必要附表。</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560" w:lineRule="exact"/>
        <w:rPr>
          <w:rFonts w:hint="eastAsia" w:ascii="黑体" w:hAnsi="黑体" w:eastAsia="黑体" w:cs="黑体"/>
        </w:rPr>
      </w:pPr>
      <w:r>
        <w:rPr>
          <w:rFonts w:hint="eastAsia" w:ascii="黑体" w:hAnsi="黑体" w:eastAsia="黑体" w:cs="黑体"/>
        </w:rPr>
        <w:t>附件7</w:t>
      </w:r>
    </w:p>
    <w:p>
      <w:pPr>
        <w:adjustRightInd w:val="0"/>
        <w:snapToGrid w:val="0"/>
        <w:spacing w:line="560" w:lineRule="exact"/>
        <w:rPr>
          <w:rFonts w:hint="eastAsia" w:ascii="仿宋_GB2312"/>
          <w:sz w:val="30"/>
          <w:szCs w:val="30"/>
        </w:rPr>
      </w:pPr>
    </w:p>
    <w:p>
      <w:pPr>
        <w:adjustRightInd w:val="0"/>
        <w:snapToGrid w:val="0"/>
        <w:spacing w:line="56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知识产权证明材料</w:t>
      </w:r>
    </w:p>
    <w:p>
      <w:pPr>
        <w:adjustRightInd w:val="0"/>
        <w:snapToGrid w:val="0"/>
        <w:spacing w:line="560" w:lineRule="exact"/>
        <w:rPr>
          <w:rFonts w:hint="eastAsia" w:ascii="仿宋_GB2312"/>
          <w:sz w:val="30"/>
          <w:szCs w:val="30"/>
        </w:rPr>
      </w:pPr>
    </w:p>
    <w:p>
      <w:pPr>
        <w:adjustRightInd w:val="0"/>
        <w:snapToGrid w:val="0"/>
        <w:spacing w:line="56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提供符合《工作指引》要求的电子版授权知识产权证书及最近一次缴费证明复印件，或授权通知书及缴费收据复印件。（专利缴费证明也可提供国家知识产权局官网专利年费缴纳证明截图）</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反映技术水平的证明材料（如专利的摘要等）。</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 xml:space="preserve">参与制定标准情况及相关证明材料。 </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通过受让、受赠、并购取得的知识产权需提供相关主管部门出具的变更证明。</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知识产权有多个权属人时，需提供其他权属人同意该企业使用本知识产权申报高新技术企业的声明，所有权属人需加盖公章。</w:t>
      </w:r>
    </w:p>
    <w:p>
      <w:pPr>
        <w:adjustRightInd w:val="0"/>
        <w:snapToGrid w:val="0"/>
        <w:spacing w:line="560" w:lineRule="exact"/>
        <w:jc w:val="center"/>
        <w:rPr>
          <w:rFonts w:ascii="仿宋_GB2312" w:hAnsi="仿宋_GB2312" w:cs="仿宋_GB2312"/>
          <w:b/>
          <w:bCs/>
        </w:rPr>
      </w:pPr>
      <w:r>
        <w:rPr>
          <w:rFonts w:hint="eastAsia" w:ascii="仿宋_GB2312" w:hAnsi="仿宋_GB2312" w:cs="仿宋_GB2312"/>
          <w:b/>
          <w:bCs/>
        </w:rPr>
        <w:t>知识产权权属人声明（格式供参考）</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作为（知识产权名称）（授权号：xxxx）的共有权属人，本单位允许xxxx企业将此知识产权用于2025年高新技术企业申报。在xxxx企业高企申报期间及高企资格有效期内，我单位承诺不将该知识产权用于本单位或其他单位的高新技术企业申报。</w:t>
      </w:r>
    </w:p>
    <w:p>
      <w:pPr>
        <w:spacing w:line="560" w:lineRule="exact"/>
        <w:ind w:firstLine="640" w:firstLineChars="200"/>
        <w:rPr>
          <w:rFonts w:ascii="仿宋_GB2312" w:hAnsi="仿宋_GB2312" w:cs="仿宋_GB2312"/>
        </w:rPr>
      </w:pPr>
    </w:p>
    <w:p>
      <w:pPr>
        <w:spacing w:line="560" w:lineRule="exact"/>
        <w:ind w:right="640" w:firstLine="640" w:firstLineChars="200"/>
        <w:jc w:val="center"/>
        <w:rPr>
          <w:rFonts w:ascii="仿宋_GB2312" w:hAnsi="仿宋_GB2312" w:cs="仿宋_GB2312"/>
        </w:rPr>
      </w:pPr>
      <w:r>
        <w:rPr>
          <w:rFonts w:hint="eastAsia" w:ascii="仿宋_GB2312" w:hAnsi="仿宋_GB2312" w:cs="仿宋_GB2312"/>
        </w:rPr>
        <w:t xml:space="preserve">            知识产权权属人（公章）：</w:t>
      </w:r>
    </w:p>
    <w:p>
      <w:pPr>
        <w:spacing w:line="560" w:lineRule="exact"/>
        <w:ind w:firstLine="640" w:firstLineChars="200"/>
        <w:jc w:val="right"/>
        <w:rPr>
          <w:rFonts w:ascii="仿宋_GB2312" w:hAnsi="仿宋_GB2312" w:cs="仿宋_GB2312"/>
        </w:rPr>
      </w:pPr>
      <w:r>
        <w:rPr>
          <w:rFonts w:hint="eastAsia" w:ascii="仿宋_GB2312" w:hAnsi="仿宋_GB2312" w:cs="仿宋_GB2312"/>
        </w:rPr>
        <w:t xml:space="preserve">    年   月   日</w:t>
      </w:r>
    </w:p>
    <w:p>
      <w:pPr>
        <w:adjustRightInd w:val="0"/>
        <w:snapToGrid w:val="0"/>
        <w:spacing w:line="560" w:lineRule="exact"/>
        <w:jc w:val="center"/>
        <w:rPr>
          <w:rFonts w:ascii="黑体" w:hAnsi="黑体" w:eastAsia="黑体" w:cs="仿宋_GB2312"/>
        </w:rPr>
      </w:pPr>
      <w:r>
        <w:rPr>
          <w:rFonts w:hint="eastAsia" w:ascii="黑体" w:hAnsi="黑体" w:eastAsia="黑体" w:cs="仿宋_GB2312"/>
        </w:rPr>
        <w:t>已授权知识产权汇总表（样表）</w:t>
      </w:r>
    </w:p>
    <w:tbl>
      <w:tblPr>
        <w:tblStyle w:val="17"/>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35"/>
        <w:gridCol w:w="1180"/>
        <w:gridCol w:w="709"/>
        <w:gridCol w:w="851"/>
        <w:gridCol w:w="992"/>
        <w:gridCol w:w="1177"/>
        <w:gridCol w:w="1460"/>
        <w:gridCol w:w="1615"/>
      </w:tblGrid>
      <w:tr>
        <w:trPr>
          <w:cantSplit/>
          <w:trHeight w:val="706" w:hRule="atLeast"/>
          <w:jc w:val="center"/>
        </w:trPr>
        <w:tc>
          <w:tcPr>
            <w:tcW w:w="87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IP…</w:t>
            </w:r>
          </w:p>
        </w:tc>
        <w:tc>
          <w:tcPr>
            <w:tcW w:w="1635"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名称</w:t>
            </w:r>
          </w:p>
        </w:tc>
        <w:tc>
          <w:tcPr>
            <w:tcW w:w="1180"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类型</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（Ⅰ/Ⅱ）</w:t>
            </w:r>
          </w:p>
        </w:tc>
        <w:tc>
          <w:tcPr>
            <w:tcW w:w="70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类别</w:t>
            </w:r>
          </w:p>
        </w:tc>
        <w:tc>
          <w:tcPr>
            <w:tcW w:w="851"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授权日期</w:t>
            </w:r>
          </w:p>
        </w:tc>
        <w:tc>
          <w:tcPr>
            <w:tcW w:w="992"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授权号</w:t>
            </w:r>
          </w:p>
        </w:tc>
        <w:tc>
          <w:tcPr>
            <w:tcW w:w="117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获得方式</w:t>
            </w:r>
          </w:p>
        </w:tc>
        <w:tc>
          <w:tcPr>
            <w:tcW w:w="1460"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年费缴纳截止保护日期</w:t>
            </w:r>
          </w:p>
        </w:tc>
        <w:tc>
          <w:tcPr>
            <w:tcW w:w="1615" w:type="dxa"/>
            <w:noWrap/>
            <w:vAlign w:val="center"/>
          </w:tcPr>
          <w:p>
            <w:pPr>
              <w:adjustRightInd w:val="0"/>
              <w:snapToGrid w:val="0"/>
              <w:spacing w:line="300" w:lineRule="exact"/>
              <w:jc w:val="center"/>
              <w:rPr>
                <w:rFonts w:hint="eastAsia" w:ascii="黑体" w:hAnsi="黑体" w:eastAsia="黑体" w:cs="仿宋"/>
                <w:sz w:val="24"/>
                <w:szCs w:val="24"/>
              </w:rPr>
            </w:pPr>
            <w:r>
              <w:rPr>
                <w:rFonts w:hint="eastAsia" w:ascii="黑体" w:hAnsi="黑体" w:eastAsia="黑体" w:cs="仿宋"/>
                <w:sz w:val="24"/>
                <w:szCs w:val="24"/>
              </w:rPr>
              <w:t>证明材料</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清单</w:t>
            </w:r>
          </w:p>
        </w:tc>
      </w:tr>
      <w:tr>
        <w:trPr>
          <w:cantSplit/>
          <w:trHeight w:val="458" w:hRule="atLeast"/>
          <w:jc w:val="center"/>
        </w:trPr>
        <w:tc>
          <w:tcPr>
            <w:tcW w:w="87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IP01</w:t>
            </w:r>
          </w:p>
        </w:tc>
        <w:tc>
          <w:tcPr>
            <w:tcW w:w="1635" w:type="dxa"/>
            <w:noWrap/>
            <w:vAlign w:val="center"/>
          </w:tcPr>
          <w:p>
            <w:pPr>
              <w:adjustRightInd w:val="0"/>
              <w:snapToGrid w:val="0"/>
              <w:spacing w:line="300" w:lineRule="exact"/>
              <w:jc w:val="center"/>
              <w:rPr>
                <w:rFonts w:hint="eastAsia" w:ascii="仿宋_GB2312" w:hAnsi="仿宋" w:cs="仿宋"/>
                <w:sz w:val="24"/>
              </w:rPr>
            </w:pPr>
          </w:p>
        </w:tc>
        <w:tc>
          <w:tcPr>
            <w:tcW w:w="1180" w:type="dxa"/>
            <w:noWrap/>
            <w:vAlign w:val="center"/>
          </w:tcPr>
          <w:p>
            <w:pPr>
              <w:adjustRightInd w:val="0"/>
              <w:snapToGrid w:val="0"/>
              <w:spacing w:line="300" w:lineRule="exact"/>
              <w:jc w:val="center"/>
              <w:rPr>
                <w:rFonts w:hint="eastAsia" w:ascii="仿宋_GB2312" w:hAnsi="仿宋" w:cs="仿宋"/>
                <w:sz w:val="24"/>
              </w:rPr>
            </w:pPr>
          </w:p>
        </w:tc>
        <w:tc>
          <w:tcPr>
            <w:tcW w:w="709" w:type="dxa"/>
            <w:noWrap/>
            <w:vAlign w:val="center"/>
          </w:tcPr>
          <w:p>
            <w:pPr>
              <w:adjustRightInd w:val="0"/>
              <w:snapToGrid w:val="0"/>
              <w:spacing w:line="300" w:lineRule="exact"/>
              <w:jc w:val="center"/>
              <w:rPr>
                <w:rFonts w:hint="eastAsia" w:ascii="仿宋_GB2312" w:hAnsi="仿宋" w:cs="仿宋"/>
                <w:sz w:val="24"/>
              </w:rPr>
            </w:pPr>
          </w:p>
        </w:tc>
        <w:tc>
          <w:tcPr>
            <w:tcW w:w="851" w:type="dxa"/>
            <w:noWrap/>
            <w:vAlign w:val="center"/>
          </w:tcPr>
          <w:p>
            <w:pPr>
              <w:adjustRightInd w:val="0"/>
              <w:snapToGrid w:val="0"/>
              <w:spacing w:line="300" w:lineRule="exact"/>
              <w:jc w:val="center"/>
              <w:rPr>
                <w:rFonts w:hint="eastAsia" w:ascii="仿宋_GB2312" w:hAnsi="仿宋" w:cs="仿宋"/>
                <w:sz w:val="24"/>
              </w:rPr>
            </w:pPr>
          </w:p>
        </w:tc>
        <w:tc>
          <w:tcPr>
            <w:tcW w:w="992" w:type="dxa"/>
            <w:noWrap/>
            <w:vAlign w:val="center"/>
          </w:tcPr>
          <w:p>
            <w:pPr>
              <w:adjustRightInd w:val="0"/>
              <w:snapToGrid w:val="0"/>
              <w:spacing w:line="300" w:lineRule="exact"/>
              <w:jc w:val="center"/>
              <w:rPr>
                <w:rFonts w:hint="eastAsia" w:ascii="仿宋_GB2312" w:hAnsi="仿宋" w:cs="仿宋"/>
                <w:sz w:val="24"/>
              </w:rPr>
            </w:pPr>
          </w:p>
        </w:tc>
        <w:tc>
          <w:tcPr>
            <w:tcW w:w="1177" w:type="dxa"/>
            <w:noWrap/>
            <w:vAlign w:val="center"/>
          </w:tcPr>
          <w:p>
            <w:pPr>
              <w:adjustRightInd w:val="0"/>
              <w:snapToGrid w:val="0"/>
              <w:spacing w:line="300" w:lineRule="exact"/>
              <w:jc w:val="center"/>
              <w:rPr>
                <w:rFonts w:hint="eastAsia" w:ascii="仿宋_GB2312" w:hAnsi="仿宋" w:cs="仿宋"/>
                <w:sz w:val="24"/>
              </w:rPr>
            </w:pPr>
          </w:p>
        </w:tc>
        <w:tc>
          <w:tcPr>
            <w:tcW w:w="1460" w:type="dxa"/>
            <w:noWrap/>
            <w:vAlign w:val="center"/>
          </w:tcPr>
          <w:p>
            <w:pPr>
              <w:adjustRightInd w:val="0"/>
              <w:snapToGrid w:val="0"/>
              <w:spacing w:line="300" w:lineRule="exact"/>
              <w:jc w:val="center"/>
              <w:rPr>
                <w:rFonts w:hint="eastAsia" w:ascii="仿宋_GB2312" w:hAnsi="仿宋" w:cs="仿宋"/>
                <w:sz w:val="24"/>
              </w:rPr>
            </w:pPr>
          </w:p>
        </w:tc>
        <w:tc>
          <w:tcPr>
            <w:tcW w:w="1615" w:type="dxa"/>
            <w:noWrap/>
            <w:vAlign w:val="center"/>
          </w:tcPr>
          <w:p>
            <w:pPr>
              <w:adjustRightInd w:val="0"/>
              <w:snapToGrid w:val="0"/>
              <w:spacing w:line="300" w:lineRule="exact"/>
              <w:jc w:val="center"/>
              <w:rPr>
                <w:rFonts w:hint="eastAsia" w:ascii="仿宋_GB2312" w:hAnsi="仿宋" w:cs="仿宋"/>
                <w:sz w:val="24"/>
              </w:rPr>
            </w:pPr>
          </w:p>
        </w:tc>
      </w:tr>
      <w:tr>
        <w:trPr>
          <w:cantSplit/>
          <w:trHeight w:val="458" w:hRule="atLeast"/>
          <w:jc w:val="center"/>
        </w:trPr>
        <w:tc>
          <w:tcPr>
            <w:tcW w:w="877" w:type="dxa"/>
            <w:noWrap/>
            <w:vAlign w:val="center"/>
          </w:tcPr>
          <w:p>
            <w:pPr>
              <w:adjustRightInd w:val="0"/>
              <w:snapToGrid w:val="0"/>
              <w:spacing w:line="300" w:lineRule="exact"/>
              <w:jc w:val="center"/>
              <w:rPr>
                <w:rFonts w:hint="eastAsia" w:ascii="仿宋_GB2312" w:hAnsi="仿宋" w:cs="仿宋"/>
                <w:sz w:val="24"/>
              </w:rPr>
            </w:pPr>
          </w:p>
        </w:tc>
        <w:tc>
          <w:tcPr>
            <w:tcW w:w="1635" w:type="dxa"/>
            <w:noWrap/>
            <w:vAlign w:val="center"/>
          </w:tcPr>
          <w:p>
            <w:pPr>
              <w:adjustRightInd w:val="0"/>
              <w:snapToGrid w:val="0"/>
              <w:spacing w:line="300" w:lineRule="exact"/>
              <w:jc w:val="center"/>
              <w:rPr>
                <w:rFonts w:hint="eastAsia" w:ascii="仿宋_GB2312" w:hAnsi="仿宋" w:cs="仿宋"/>
                <w:sz w:val="24"/>
              </w:rPr>
            </w:pPr>
          </w:p>
        </w:tc>
        <w:tc>
          <w:tcPr>
            <w:tcW w:w="1180" w:type="dxa"/>
            <w:noWrap/>
            <w:vAlign w:val="center"/>
          </w:tcPr>
          <w:p>
            <w:pPr>
              <w:adjustRightInd w:val="0"/>
              <w:snapToGrid w:val="0"/>
              <w:spacing w:line="300" w:lineRule="exact"/>
              <w:jc w:val="center"/>
              <w:rPr>
                <w:rFonts w:hint="eastAsia" w:ascii="仿宋_GB2312" w:hAnsi="仿宋" w:cs="仿宋"/>
                <w:sz w:val="24"/>
              </w:rPr>
            </w:pPr>
          </w:p>
        </w:tc>
        <w:tc>
          <w:tcPr>
            <w:tcW w:w="709" w:type="dxa"/>
            <w:noWrap/>
            <w:vAlign w:val="center"/>
          </w:tcPr>
          <w:p>
            <w:pPr>
              <w:adjustRightInd w:val="0"/>
              <w:snapToGrid w:val="0"/>
              <w:spacing w:line="300" w:lineRule="exact"/>
              <w:jc w:val="center"/>
              <w:rPr>
                <w:rFonts w:hint="eastAsia" w:ascii="仿宋_GB2312" w:hAnsi="仿宋" w:cs="仿宋"/>
                <w:sz w:val="24"/>
              </w:rPr>
            </w:pPr>
          </w:p>
        </w:tc>
        <w:tc>
          <w:tcPr>
            <w:tcW w:w="851" w:type="dxa"/>
            <w:noWrap/>
            <w:vAlign w:val="center"/>
          </w:tcPr>
          <w:p>
            <w:pPr>
              <w:adjustRightInd w:val="0"/>
              <w:snapToGrid w:val="0"/>
              <w:spacing w:line="300" w:lineRule="exact"/>
              <w:jc w:val="center"/>
              <w:rPr>
                <w:rFonts w:hint="eastAsia" w:ascii="仿宋_GB2312" w:hAnsi="仿宋" w:cs="仿宋"/>
                <w:sz w:val="24"/>
              </w:rPr>
            </w:pPr>
          </w:p>
        </w:tc>
        <w:tc>
          <w:tcPr>
            <w:tcW w:w="992" w:type="dxa"/>
            <w:noWrap/>
            <w:vAlign w:val="center"/>
          </w:tcPr>
          <w:p>
            <w:pPr>
              <w:adjustRightInd w:val="0"/>
              <w:snapToGrid w:val="0"/>
              <w:spacing w:line="300" w:lineRule="exact"/>
              <w:jc w:val="center"/>
              <w:rPr>
                <w:rFonts w:hint="eastAsia" w:ascii="仿宋_GB2312" w:hAnsi="仿宋" w:cs="仿宋"/>
                <w:sz w:val="24"/>
              </w:rPr>
            </w:pPr>
          </w:p>
        </w:tc>
        <w:tc>
          <w:tcPr>
            <w:tcW w:w="1177" w:type="dxa"/>
            <w:noWrap/>
            <w:vAlign w:val="center"/>
          </w:tcPr>
          <w:p>
            <w:pPr>
              <w:adjustRightInd w:val="0"/>
              <w:snapToGrid w:val="0"/>
              <w:spacing w:line="300" w:lineRule="exact"/>
              <w:jc w:val="center"/>
              <w:rPr>
                <w:rFonts w:hint="eastAsia" w:ascii="仿宋_GB2312" w:hAnsi="仿宋" w:cs="仿宋"/>
                <w:sz w:val="24"/>
              </w:rPr>
            </w:pPr>
          </w:p>
        </w:tc>
        <w:tc>
          <w:tcPr>
            <w:tcW w:w="1460" w:type="dxa"/>
            <w:noWrap/>
            <w:vAlign w:val="center"/>
          </w:tcPr>
          <w:p>
            <w:pPr>
              <w:adjustRightInd w:val="0"/>
              <w:snapToGrid w:val="0"/>
              <w:spacing w:line="300" w:lineRule="exact"/>
              <w:jc w:val="center"/>
              <w:rPr>
                <w:rFonts w:hint="eastAsia" w:ascii="仿宋_GB2312" w:hAnsi="仿宋" w:cs="仿宋"/>
                <w:sz w:val="24"/>
              </w:rPr>
            </w:pPr>
          </w:p>
        </w:tc>
        <w:tc>
          <w:tcPr>
            <w:tcW w:w="1615" w:type="dxa"/>
            <w:noWrap/>
            <w:vAlign w:val="center"/>
          </w:tcPr>
          <w:p>
            <w:pPr>
              <w:adjustRightInd w:val="0"/>
              <w:snapToGrid w:val="0"/>
              <w:spacing w:line="300" w:lineRule="exact"/>
              <w:jc w:val="center"/>
              <w:rPr>
                <w:rFonts w:hint="eastAsia" w:ascii="仿宋_GB2312" w:hAnsi="仿宋" w:cs="仿宋"/>
                <w:sz w:val="24"/>
              </w:rPr>
            </w:pPr>
          </w:p>
        </w:tc>
      </w:tr>
      <w:tr>
        <w:trPr>
          <w:cantSplit/>
          <w:trHeight w:val="458" w:hRule="atLeast"/>
          <w:jc w:val="center"/>
        </w:trPr>
        <w:tc>
          <w:tcPr>
            <w:tcW w:w="877" w:type="dxa"/>
            <w:noWrap/>
            <w:vAlign w:val="center"/>
          </w:tcPr>
          <w:p>
            <w:pPr>
              <w:adjustRightInd w:val="0"/>
              <w:snapToGrid w:val="0"/>
              <w:spacing w:line="300" w:lineRule="exact"/>
              <w:jc w:val="center"/>
              <w:rPr>
                <w:rFonts w:hint="eastAsia" w:ascii="仿宋_GB2312" w:hAnsi="仿宋" w:cs="仿宋"/>
                <w:sz w:val="24"/>
              </w:rPr>
            </w:pPr>
          </w:p>
        </w:tc>
        <w:tc>
          <w:tcPr>
            <w:tcW w:w="1635" w:type="dxa"/>
            <w:noWrap/>
            <w:vAlign w:val="center"/>
          </w:tcPr>
          <w:p>
            <w:pPr>
              <w:adjustRightInd w:val="0"/>
              <w:snapToGrid w:val="0"/>
              <w:spacing w:line="300" w:lineRule="exact"/>
              <w:jc w:val="center"/>
              <w:rPr>
                <w:rFonts w:hint="eastAsia" w:ascii="仿宋_GB2312" w:hAnsi="仿宋" w:cs="仿宋"/>
                <w:sz w:val="24"/>
              </w:rPr>
            </w:pPr>
          </w:p>
        </w:tc>
        <w:tc>
          <w:tcPr>
            <w:tcW w:w="1180" w:type="dxa"/>
            <w:noWrap/>
            <w:vAlign w:val="center"/>
          </w:tcPr>
          <w:p>
            <w:pPr>
              <w:adjustRightInd w:val="0"/>
              <w:snapToGrid w:val="0"/>
              <w:spacing w:line="300" w:lineRule="exact"/>
              <w:jc w:val="center"/>
              <w:rPr>
                <w:rFonts w:hint="eastAsia" w:ascii="仿宋_GB2312" w:hAnsi="仿宋" w:cs="仿宋"/>
                <w:sz w:val="24"/>
              </w:rPr>
            </w:pPr>
          </w:p>
        </w:tc>
        <w:tc>
          <w:tcPr>
            <w:tcW w:w="709" w:type="dxa"/>
            <w:noWrap/>
            <w:vAlign w:val="center"/>
          </w:tcPr>
          <w:p>
            <w:pPr>
              <w:adjustRightInd w:val="0"/>
              <w:snapToGrid w:val="0"/>
              <w:spacing w:line="300" w:lineRule="exact"/>
              <w:jc w:val="center"/>
              <w:rPr>
                <w:rFonts w:hint="eastAsia" w:ascii="仿宋_GB2312" w:hAnsi="仿宋" w:cs="仿宋"/>
                <w:sz w:val="24"/>
              </w:rPr>
            </w:pPr>
          </w:p>
        </w:tc>
        <w:tc>
          <w:tcPr>
            <w:tcW w:w="851" w:type="dxa"/>
            <w:noWrap/>
            <w:vAlign w:val="center"/>
          </w:tcPr>
          <w:p>
            <w:pPr>
              <w:adjustRightInd w:val="0"/>
              <w:snapToGrid w:val="0"/>
              <w:spacing w:line="300" w:lineRule="exact"/>
              <w:jc w:val="center"/>
              <w:rPr>
                <w:rFonts w:hint="eastAsia" w:ascii="仿宋_GB2312" w:hAnsi="仿宋" w:cs="仿宋"/>
                <w:sz w:val="24"/>
              </w:rPr>
            </w:pPr>
          </w:p>
        </w:tc>
        <w:tc>
          <w:tcPr>
            <w:tcW w:w="992" w:type="dxa"/>
            <w:noWrap/>
            <w:vAlign w:val="center"/>
          </w:tcPr>
          <w:p>
            <w:pPr>
              <w:adjustRightInd w:val="0"/>
              <w:snapToGrid w:val="0"/>
              <w:spacing w:line="300" w:lineRule="exact"/>
              <w:jc w:val="center"/>
              <w:rPr>
                <w:rFonts w:hint="eastAsia" w:ascii="仿宋_GB2312" w:hAnsi="仿宋" w:cs="仿宋"/>
                <w:sz w:val="24"/>
              </w:rPr>
            </w:pPr>
          </w:p>
        </w:tc>
        <w:tc>
          <w:tcPr>
            <w:tcW w:w="1177" w:type="dxa"/>
            <w:noWrap/>
            <w:vAlign w:val="center"/>
          </w:tcPr>
          <w:p>
            <w:pPr>
              <w:adjustRightInd w:val="0"/>
              <w:snapToGrid w:val="0"/>
              <w:spacing w:line="300" w:lineRule="exact"/>
              <w:jc w:val="center"/>
              <w:rPr>
                <w:rFonts w:hint="eastAsia" w:ascii="仿宋_GB2312" w:hAnsi="仿宋" w:cs="仿宋"/>
                <w:sz w:val="24"/>
              </w:rPr>
            </w:pPr>
          </w:p>
        </w:tc>
        <w:tc>
          <w:tcPr>
            <w:tcW w:w="1460" w:type="dxa"/>
            <w:noWrap/>
            <w:vAlign w:val="center"/>
          </w:tcPr>
          <w:p>
            <w:pPr>
              <w:adjustRightInd w:val="0"/>
              <w:snapToGrid w:val="0"/>
              <w:spacing w:line="300" w:lineRule="exact"/>
              <w:jc w:val="center"/>
              <w:rPr>
                <w:rFonts w:hint="eastAsia" w:ascii="仿宋_GB2312" w:hAnsi="仿宋" w:cs="仿宋"/>
                <w:sz w:val="24"/>
              </w:rPr>
            </w:pPr>
          </w:p>
        </w:tc>
        <w:tc>
          <w:tcPr>
            <w:tcW w:w="1615" w:type="dxa"/>
            <w:noWrap/>
            <w:vAlign w:val="center"/>
          </w:tcPr>
          <w:p>
            <w:pPr>
              <w:adjustRightInd w:val="0"/>
              <w:snapToGrid w:val="0"/>
              <w:spacing w:line="300" w:lineRule="exact"/>
              <w:jc w:val="center"/>
              <w:rPr>
                <w:rFonts w:hint="eastAsia" w:ascii="仿宋_GB2312" w:hAnsi="仿宋" w:cs="仿宋"/>
                <w:sz w:val="24"/>
              </w:rPr>
            </w:pPr>
          </w:p>
        </w:tc>
      </w:tr>
    </w:tbl>
    <w:p>
      <w:pPr>
        <w:adjustRightInd w:val="0"/>
        <w:snapToGrid w:val="0"/>
        <w:spacing w:line="400" w:lineRule="exact"/>
        <w:rPr>
          <w:rFonts w:ascii="仿宋_GB2312" w:hAnsi="仿宋_GB2312" w:cs="仿宋_GB2312"/>
          <w:sz w:val="24"/>
          <w:szCs w:val="24"/>
        </w:rPr>
      </w:pPr>
      <w:r>
        <w:rPr>
          <w:rFonts w:hint="eastAsia" w:ascii="仿宋_GB2312" w:hAnsi="仿宋_GB2312" w:cs="仿宋_GB2312"/>
          <w:sz w:val="24"/>
          <w:szCs w:val="24"/>
        </w:rPr>
        <w:t>注：年费缴纳截止保护日期是指缴纳年费后，知识产权受法律保护的截止日期；无需缴纳年费的知识产权，填写知识产权有效截止日期。</w:t>
      </w:r>
    </w:p>
    <w:p>
      <w:pPr>
        <w:pStyle w:val="11"/>
      </w:pPr>
    </w:p>
    <w:p>
      <w:pPr>
        <w:adjustRightInd w:val="0"/>
        <w:snapToGrid w:val="0"/>
        <w:spacing w:line="560" w:lineRule="exact"/>
        <w:jc w:val="center"/>
        <w:rPr>
          <w:rFonts w:ascii="黑体" w:hAnsi="黑体" w:eastAsia="黑体" w:cs="仿宋_GB2312"/>
        </w:rPr>
      </w:pPr>
      <w:r>
        <w:rPr>
          <w:rFonts w:hint="eastAsia" w:ascii="黑体" w:hAnsi="黑体" w:eastAsia="黑体" w:cs="仿宋_GB2312"/>
        </w:rPr>
        <w:t>标准制定情况汇总表（样表）</w:t>
      </w:r>
    </w:p>
    <w:tbl>
      <w:tblPr>
        <w:tblStyle w:val="17"/>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268"/>
        <w:gridCol w:w="1843"/>
        <w:gridCol w:w="1417"/>
        <w:gridCol w:w="1843"/>
        <w:gridCol w:w="2126"/>
      </w:tblGrid>
      <w:tr>
        <w:trPr>
          <w:cantSplit/>
          <w:trHeight w:val="708" w:hRule="atLeast"/>
          <w:jc w:val="center"/>
        </w:trPr>
        <w:tc>
          <w:tcPr>
            <w:tcW w:w="93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2268"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标准名称</w:t>
            </w:r>
          </w:p>
        </w:tc>
        <w:tc>
          <w:tcPr>
            <w:tcW w:w="1843"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标准级别</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（国家/行业）</w:t>
            </w:r>
          </w:p>
        </w:tc>
        <w:tc>
          <w:tcPr>
            <w:tcW w:w="141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标准编号</w:t>
            </w:r>
          </w:p>
        </w:tc>
        <w:tc>
          <w:tcPr>
            <w:tcW w:w="1843"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参与方式</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（主持/参与）</w:t>
            </w:r>
          </w:p>
        </w:tc>
        <w:tc>
          <w:tcPr>
            <w:tcW w:w="2126"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trPr>
          <w:cantSplit/>
          <w:trHeight w:val="458" w:hRule="atLeast"/>
          <w:jc w:val="center"/>
        </w:trPr>
        <w:tc>
          <w:tcPr>
            <w:tcW w:w="93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2268" w:type="dxa"/>
            <w:noWrap/>
            <w:vAlign w:val="center"/>
          </w:tcPr>
          <w:p>
            <w:pPr>
              <w:adjustRightInd w:val="0"/>
              <w:snapToGrid w:val="0"/>
              <w:spacing w:line="300" w:lineRule="exact"/>
              <w:jc w:val="center"/>
              <w:rPr>
                <w:rFonts w:hint="eastAsia" w:ascii="仿宋_GB2312" w:hAnsi="仿宋" w:cs="仿宋"/>
                <w:sz w:val="24"/>
              </w:rPr>
            </w:pPr>
          </w:p>
        </w:tc>
        <w:tc>
          <w:tcPr>
            <w:tcW w:w="1843" w:type="dxa"/>
            <w:noWrap/>
            <w:vAlign w:val="center"/>
          </w:tcPr>
          <w:p>
            <w:pPr>
              <w:adjustRightInd w:val="0"/>
              <w:snapToGrid w:val="0"/>
              <w:spacing w:line="300" w:lineRule="exact"/>
              <w:jc w:val="center"/>
              <w:rPr>
                <w:rFonts w:hint="eastAsia" w:ascii="仿宋_GB2312" w:hAnsi="仿宋" w:cs="仿宋"/>
                <w:sz w:val="24"/>
              </w:rPr>
            </w:pPr>
          </w:p>
        </w:tc>
        <w:tc>
          <w:tcPr>
            <w:tcW w:w="1417" w:type="dxa"/>
            <w:noWrap/>
            <w:vAlign w:val="center"/>
          </w:tcPr>
          <w:p>
            <w:pPr>
              <w:adjustRightInd w:val="0"/>
              <w:snapToGrid w:val="0"/>
              <w:spacing w:line="300" w:lineRule="exact"/>
              <w:jc w:val="center"/>
              <w:rPr>
                <w:rFonts w:hint="eastAsia" w:ascii="仿宋_GB2312" w:hAnsi="仿宋" w:cs="仿宋"/>
                <w:sz w:val="24"/>
              </w:rPr>
            </w:pPr>
          </w:p>
        </w:tc>
        <w:tc>
          <w:tcPr>
            <w:tcW w:w="1843" w:type="dxa"/>
            <w:noWrap/>
            <w:vAlign w:val="center"/>
          </w:tcPr>
          <w:p>
            <w:pPr>
              <w:adjustRightInd w:val="0"/>
              <w:snapToGrid w:val="0"/>
              <w:spacing w:line="300" w:lineRule="exact"/>
              <w:jc w:val="center"/>
              <w:rPr>
                <w:rFonts w:hint="eastAsia" w:ascii="仿宋_GB2312" w:hAnsi="仿宋" w:cs="仿宋"/>
                <w:sz w:val="24"/>
              </w:rPr>
            </w:pPr>
          </w:p>
        </w:tc>
        <w:tc>
          <w:tcPr>
            <w:tcW w:w="2126" w:type="dxa"/>
            <w:noWrap/>
            <w:vAlign w:val="center"/>
          </w:tcPr>
          <w:p>
            <w:pPr>
              <w:adjustRightInd w:val="0"/>
              <w:snapToGrid w:val="0"/>
              <w:spacing w:line="300" w:lineRule="exact"/>
              <w:jc w:val="center"/>
              <w:rPr>
                <w:rFonts w:hint="eastAsia" w:ascii="仿宋_GB2312" w:hAnsi="仿宋" w:cs="仿宋"/>
                <w:sz w:val="24"/>
              </w:rPr>
            </w:pPr>
          </w:p>
        </w:tc>
      </w:tr>
      <w:tr>
        <w:trPr>
          <w:cantSplit/>
          <w:trHeight w:val="458" w:hRule="atLeast"/>
          <w:jc w:val="center"/>
        </w:trPr>
        <w:tc>
          <w:tcPr>
            <w:tcW w:w="93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2</w:t>
            </w:r>
          </w:p>
        </w:tc>
        <w:tc>
          <w:tcPr>
            <w:tcW w:w="2268" w:type="dxa"/>
            <w:noWrap/>
            <w:vAlign w:val="center"/>
          </w:tcPr>
          <w:p>
            <w:pPr>
              <w:adjustRightInd w:val="0"/>
              <w:snapToGrid w:val="0"/>
              <w:spacing w:line="300" w:lineRule="exact"/>
              <w:jc w:val="center"/>
              <w:rPr>
                <w:rFonts w:hint="eastAsia" w:ascii="仿宋_GB2312" w:hAnsi="仿宋" w:cs="仿宋"/>
                <w:sz w:val="24"/>
              </w:rPr>
            </w:pPr>
          </w:p>
        </w:tc>
        <w:tc>
          <w:tcPr>
            <w:tcW w:w="1843" w:type="dxa"/>
            <w:noWrap/>
            <w:vAlign w:val="center"/>
          </w:tcPr>
          <w:p>
            <w:pPr>
              <w:adjustRightInd w:val="0"/>
              <w:snapToGrid w:val="0"/>
              <w:spacing w:line="300" w:lineRule="exact"/>
              <w:jc w:val="center"/>
              <w:rPr>
                <w:rFonts w:hint="eastAsia" w:ascii="仿宋_GB2312" w:hAnsi="仿宋" w:cs="仿宋"/>
                <w:sz w:val="24"/>
              </w:rPr>
            </w:pPr>
          </w:p>
        </w:tc>
        <w:tc>
          <w:tcPr>
            <w:tcW w:w="1417" w:type="dxa"/>
            <w:noWrap/>
            <w:vAlign w:val="center"/>
          </w:tcPr>
          <w:p>
            <w:pPr>
              <w:adjustRightInd w:val="0"/>
              <w:snapToGrid w:val="0"/>
              <w:spacing w:line="300" w:lineRule="exact"/>
              <w:jc w:val="center"/>
              <w:rPr>
                <w:rFonts w:hint="eastAsia" w:ascii="仿宋_GB2312" w:hAnsi="仿宋" w:cs="仿宋"/>
                <w:sz w:val="24"/>
              </w:rPr>
            </w:pPr>
          </w:p>
        </w:tc>
        <w:tc>
          <w:tcPr>
            <w:tcW w:w="1843" w:type="dxa"/>
            <w:noWrap/>
            <w:vAlign w:val="center"/>
          </w:tcPr>
          <w:p>
            <w:pPr>
              <w:adjustRightInd w:val="0"/>
              <w:snapToGrid w:val="0"/>
              <w:spacing w:line="300" w:lineRule="exact"/>
              <w:jc w:val="center"/>
              <w:rPr>
                <w:rFonts w:hint="eastAsia" w:ascii="仿宋_GB2312" w:hAnsi="仿宋" w:cs="仿宋"/>
                <w:sz w:val="24"/>
              </w:rPr>
            </w:pPr>
          </w:p>
        </w:tc>
        <w:tc>
          <w:tcPr>
            <w:tcW w:w="2126" w:type="dxa"/>
            <w:noWrap/>
            <w:vAlign w:val="center"/>
          </w:tcPr>
          <w:p>
            <w:pPr>
              <w:adjustRightInd w:val="0"/>
              <w:snapToGrid w:val="0"/>
              <w:spacing w:line="300" w:lineRule="exact"/>
              <w:jc w:val="center"/>
              <w:rPr>
                <w:rFonts w:hint="eastAsia" w:ascii="仿宋_GB2312" w:hAnsi="仿宋" w:cs="仿宋"/>
                <w:sz w:val="24"/>
              </w:rPr>
            </w:pPr>
          </w:p>
        </w:tc>
      </w:tr>
      <w:tr>
        <w:trPr>
          <w:cantSplit/>
          <w:trHeight w:val="458" w:hRule="atLeast"/>
          <w:jc w:val="center"/>
        </w:trPr>
        <w:tc>
          <w:tcPr>
            <w:tcW w:w="937" w:type="dxa"/>
            <w:noWrap/>
            <w:vAlign w:val="center"/>
          </w:tcPr>
          <w:p>
            <w:pPr>
              <w:adjustRightInd w:val="0"/>
              <w:snapToGrid w:val="0"/>
              <w:spacing w:line="300" w:lineRule="exact"/>
              <w:jc w:val="center"/>
              <w:rPr>
                <w:rFonts w:hint="eastAsia" w:ascii="仿宋_GB2312" w:hAnsi="仿宋" w:cs="仿宋"/>
                <w:sz w:val="24"/>
              </w:rPr>
            </w:pPr>
          </w:p>
        </w:tc>
        <w:tc>
          <w:tcPr>
            <w:tcW w:w="2268" w:type="dxa"/>
            <w:noWrap/>
            <w:vAlign w:val="center"/>
          </w:tcPr>
          <w:p>
            <w:pPr>
              <w:adjustRightInd w:val="0"/>
              <w:snapToGrid w:val="0"/>
              <w:spacing w:line="300" w:lineRule="exact"/>
              <w:jc w:val="center"/>
              <w:rPr>
                <w:rFonts w:hint="eastAsia" w:ascii="仿宋_GB2312" w:hAnsi="仿宋" w:cs="仿宋"/>
                <w:sz w:val="24"/>
              </w:rPr>
            </w:pPr>
          </w:p>
        </w:tc>
        <w:tc>
          <w:tcPr>
            <w:tcW w:w="1843" w:type="dxa"/>
            <w:noWrap/>
            <w:vAlign w:val="center"/>
          </w:tcPr>
          <w:p>
            <w:pPr>
              <w:adjustRightInd w:val="0"/>
              <w:snapToGrid w:val="0"/>
              <w:spacing w:line="300" w:lineRule="exact"/>
              <w:jc w:val="center"/>
              <w:rPr>
                <w:rFonts w:hint="eastAsia" w:ascii="仿宋_GB2312" w:hAnsi="仿宋" w:cs="仿宋"/>
                <w:sz w:val="24"/>
              </w:rPr>
            </w:pPr>
          </w:p>
        </w:tc>
        <w:tc>
          <w:tcPr>
            <w:tcW w:w="1417" w:type="dxa"/>
            <w:noWrap/>
            <w:vAlign w:val="center"/>
          </w:tcPr>
          <w:p>
            <w:pPr>
              <w:adjustRightInd w:val="0"/>
              <w:snapToGrid w:val="0"/>
              <w:spacing w:line="300" w:lineRule="exact"/>
              <w:jc w:val="center"/>
              <w:rPr>
                <w:rFonts w:hint="eastAsia" w:ascii="仿宋_GB2312" w:hAnsi="仿宋" w:cs="仿宋"/>
                <w:sz w:val="24"/>
              </w:rPr>
            </w:pPr>
          </w:p>
        </w:tc>
        <w:tc>
          <w:tcPr>
            <w:tcW w:w="1843" w:type="dxa"/>
            <w:noWrap/>
            <w:vAlign w:val="center"/>
          </w:tcPr>
          <w:p>
            <w:pPr>
              <w:adjustRightInd w:val="0"/>
              <w:snapToGrid w:val="0"/>
              <w:spacing w:line="300" w:lineRule="exact"/>
              <w:jc w:val="center"/>
              <w:rPr>
                <w:rFonts w:hint="eastAsia" w:ascii="仿宋_GB2312" w:hAnsi="仿宋" w:cs="仿宋"/>
                <w:sz w:val="24"/>
              </w:rPr>
            </w:pPr>
          </w:p>
        </w:tc>
        <w:tc>
          <w:tcPr>
            <w:tcW w:w="2126" w:type="dxa"/>
            <w:noWrap/>
            <w:vAlign w:val="center"/>
          </w:tcPr>
          <w:p>
            <w:pPr>
              <w:adjustRightInd w:val="0"/>
              <w:snapToGrid w:val="0"/>
              <w:spacing w:line="300" w:lineRule="exact"/>
              <w:jc w:val="center"/>
              <w:rPr>
                <w:rFonts w:hint="eastAsia" w:ascii="仿宋_GB2312" w:hAnsi="仿宋" w:cs="仿宋"/>
                <w:sz w:val="24"/>
              </w:rPr>
            </w:pPr>
          </w:p>
        </w:tc>
      </w:tr>
    </w:tbl>
    <w:p>
      <w:pPr>
        <w:adjustRightInd w:val="0"/>
        <w:snapToGrid w:val="0"/>
        <w:spacing w:line="560" w:lineRule="exact"/>
        <w:ind w:firstLine="643" w:firstLineChars="200"/>
        <w:rPr>
          <w:rFonts w:ascii="仿宋_GB2312" w:hAnsi="仿宋_GB2312" w:cs="仿宋_GB2312"/>
          <w:b/>
          <w:bCs/>
        </w:rPr>
      </w:pPr>
      <w:r>
        <w:rPr>
          <w:rFonts w:hint="eastAsia" w:ascii="仿宋_GB2312" w:hAnsi="仿宋_GB2312" w:cs="仿宋_GB2312"/>
          <w:b/>
          <w:bCs/>
        </w:rPr>
        <w:t>注意事项：</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1.若企业全部知识产权均为当年（2025年）授权，无法对近一年主要产品（服务）的核心技术起支撑作用。</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2.企业应按时缴纳年费及相关费用，确保知识产权在中国法律的有效保护期内。</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3.知识产权证明材料须详实，应提供能够反映其技术水平的相关材料，不要仅提供证书复印件。</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4.已用Ⅱ类知识产权，仅可作为PS/RD/科技成果关联。</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5.在申请高新技术企业及高新技术企业资格存续期内，知识产权有多个权属人时，只能由一个权属人在申请时使用。</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附件8</w:t>
      </w:r>
    </w:p>
    <w:p>
      <w:pPr>
        <w:adjustRightInd w:val="0"/>
        <w:snapToGrid w:val="0"/>
        <w:spacing w:line="600" w:lineRule="exact"/>
        <w:rPr>
          <w:rFonts w:hint="eastAsia" w:ascii="仿宋_GB2312" w:hAnsi="黑体" w:cs="黑体"/>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科研项目证明材料</w:t>
      </w:r>
    </w:p>
    <w:p>
      <w:pPr>
        <w:adjustRightInd w:val="0"/>
        <w:snapToGrid w:val="0"/>
        <w:spacing w:line="600" w:lineRule="exact"/>
        <w:rPr>
          <w:rFonts w:hint="eastAsia" w:ascii="仿宋_GB2312"/>
          <w:sz w:val="42"/>
          <w:szCs w:val="42"/>
        </w:rPr>
      </w:pP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提供科研项目立项等证明材料，已验收或结题项目需附验收或结题报告。</w:t>
      </w:r>
    </w:p>
    <w:p>
      <w:pPr>
        <w:adjustRightInd w:val="0"/>
        <w:snapToGrid w:val="0"/>
        <w:spacing w:line="600" w:lineRule="exact"/>
        <w:jc w:val="center"/>
        <w:rPr>
          <w:rFonts w:ascii="黑体" w:hAnsi="黑体" w:eastAsia="黑体" w:cs="仿宋"/>
        </w:rPr>
      </w:pPr>
      <w:r>
        <w:rPr>
          <w:rFonts w:hint="eastAsia" w:ascii="黑体" w:hAnsi="黑体" w:eastAsia="黑体" w:cs="仿宋"/>
        </w:rPr>
        <w:t>科研项目汇总表（样表）</w:t>
      </w:r>
    </w:p>
    <w:tbl>
      <w:tblPr>
        <w:tblStyle w:val="1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322"/>
        <w:gridCol w:w="2178"/>
        <w:gridCol w:w="2551"/>
      </w:tblGrid>
      <w:tr>
        <w:trPr>
          <w:cantSplit/>
          <w:trHeight w:val="640" w:hRule="atLeast"/>
          <w:jc w:val="center"/>
        </w:trPr>
        <w:tc>
          <w:tcPr>
            <w:tcW w:w="1187" w:type="dxa"/>
            <w:noWrap/>
            <w:vAlign w:val="center"/>
          </w:tcPr>
          <w:p>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编号</w:t>
            </w:r>
          </w:p>
          <w:p>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RD…</w:t>
            </w:r>
          </w:p>
        </w:tc>
        <w:tc>
          <w:tcPr>
            <w:tcW w:w="3322" w:type="dxa"/>
            <w:noWrap/>
            <w:vAlign w:val="center"/>
          </w:tcPr>
          <w:p>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科研项目名称</w:t>
            </w:r>
          </w:p>
        </w:tc>
        <w:tc>
          <w:tcPr>
            <w:tcW w:w="2178" w:type="dxa"/>
            <w:noWrap/>
            <w:vAlign w:val="center"/>
          </w:tcPr>
          <w:p>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知识产权编号</w:t>
            </w:r>
          </w:p>
        </w:tc>
        <w:tc>
          <w:tcPr>
            <w:tcW w:w="2551" w:type="dxa"/>
            <w:noWrap/>
            <w:vAlign w:val="center"/>
          </w:tcPr>
          <w:p>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证明材料清单</w:t>
            </w:r>
          </w:p>
        </w:tc>
      </w:tr>
      <w:tr>
        <w:trPr>
          <w:cantSplit/>
          <w:trHeight w:val="640" w:hRule="atLeast"/>
          <w:jc w:val="center"/>
        </w:trPr>
        <w:tc>
          <w:tcPr>
            <w:tcW w:w="1187" w:type="dxa"/>
            <w:noWrap/>
            <w:vAlign w:val="center"/>
          </w:tcPr>
          <w:p>
            <w:pPr>
              <w:adjustRightInd w:val="0"/>
              <w:snapToGrid w:val="0"/>
              <w:spacing w:line="300" w:lineRule="exact"/>
              <w:jc w:val="center"/>
              <w:rPr>
                <w:rFonts w:hint="eastAsia" w:ascii="仿宋_GB2312" w:hAnsi="仿宋" w:cs="仿宋"/>
                <w:sz w:val="28"/>
                <w:szCs w:val="28"/>
              </w:rPr>
            </w:pPr>
            <w:r>
              <w:rPr>
                <w:rFonts w:hint="eastAsia" w:ascii="仿宋_GB2312" w:hAnsi="仿宋" w:cs="仿宋"/>
                <w:sz w:val="28"/>
                <w:szCs w:val="28"/>
              </w:rPr>
              <w:t>RD01</w:t>
            </w:r>
          </w:p>
        </w:tc>
        <w:tc>
          <w:tcPr>
            <w:tcW w:w="3322" w:type="dxa"/>
            <w:noWrap/>
            <w:vAlign w:val="center"/>
          </w:tcPr>
          <w:p>
            <w:pPr>
              <w:adjustRightInd w:val="0"/>
              <w:snapToGrid w:val="0"/>
              <w:spacing w:line="300" w:lineRule="exact"/>
              <w:jc w:val="center"/>
              <w:rPr>
                <w:rFonts w:hint="eastAsia" w:ascii="仿宋_GB2312" w:hAnsi="仿宋" w:cs="仿宋"/>
                <w:sz w:val="28"/>
                <w:szCs w:val="28"/>
              </w:rPr>
            </w:pPr>
          </w:p>
        </w:tc>
        <w:tc>
          <w:tcPr>
            <w:tcW w:w="2178" w:type="dxa"/>
            <w:noWrap/>
            <w:vAlign w:val="center"/>
          </w:tcPr>
          <w:p>
            <w:pPr>
              <w:adjustRightInd w:val="0"/>
              <w:snapToGrid w:val="0"/>
              <w:spacing w:line="300" w:lineRule="exact"/>
              <w:jc w:val="center"/>
              <w:rPr>
                <w:rFonts w:hint="eastAsia" w:ascii="仿宋_GB2312" w:hAnsi="仿宋" w:cs="仿宋"/>
                <w:sz w:val="28"/>
                <w:szCs w:val="28"/>
              </w:rPr>
            </w:pPr>
          </w:p>
        </w:tc>
        <w:tc>
          <w:tcPr>
            <w:tcW w:w="2551" w:type="dxa"/>
            <w:noWrap/>
            <w:vAlign w:val="center"/>
          </w:tcPr>
          <w:p>
            <w:pPr>
              <w:adjustRightInd w:val="0"/>
              <w:snapToGrid w:val="0"/>
              <w:spacing w:line="300" w:lineRule="exact"/>
              <w:jc w:val="center"/>
              <w:rPr>
                <w:rFonts w:hint="eastAsia" w:ascii="仿宋_GB2312" w:hAnsi="仿宋" w:cs="仿宋"/>
                <w:sz w:val="28"/>
                <w:szCs w:val="28"/>
              </w:rPr>
            </w:pPr>
          </w:p>
        </w:tc>
      </w:tr>
      <w:tr>
        <w:trPr>
          <w:cantSplit/>
          <w:trHeight w:val="640" w:hRule="atLeast"/>
          <w:jc w:val="center"/>
        </w:trPr>
        <w:tc>
          <w:tcPr>
            <w:tcW w:w="1187" w:type="dxa"/>
            <w:noWrap/>
            <w:vAlign w:val="center"/>
          </w:tcPr>
          <w:p>
            <w:pPr>
              <w:adjustRightInd w:val="0"/>
              <w:snapToGrid w:val="0"/>
              <w:spacing w:line="300" w:lineRule="exact"/>
              <w:jc w:val="center"/>
              <w:rPr>
                <w:rFonts w:hint="eastAsia" w:ascii="仿宋_GB2312" w:hAnsi="仿宋" w:cs="仿宋"/>
                <w:sz w:val="28"/>
                <w:szCs w:val="28"/>
              </w:rPr>
            </w:pPr>
          </w:p>
        </w:tc>
        <w:tc>
          <w:tcPr>
            <w:tcW w:w="3322" w:type="dxa"/>
            <w:noWrap/>
            <w:vAlign w:val="center"/>
          </w:tcPr>
          <w:p>
            <w:pPr>
              <w:adjustRightInd w:val="0"/>
              <w:snapToGrid w:val="0"/>
              <w:spacing w:line="300" w:lineRule="exact"/>
              <w:jc w:val="center"/>
              <w:rPr>
                <w:rFonts w:hint="eastAsia" w:ascii="仿宋_GB2312" w:hAnsi="仿宋" w:cs="仿宋"/>
                <w:sz w:val="28"/>
                <w:szCs w:val="28"/>
              </w:rPr>
            </w:pPr>
          </w:p>
        </w:tc>
        <w:tc>
          <w:tcPr>
            <w:tcW w:w="2178" w:type="dxa"/>
            <w:noWrap/>
            <w:vAlign w:val="center"/>
          </w:tcPr>
          <w:p>
            <w:pPr>
              <w:adjustRightInd w:val="0"/>
              <w:snapToGrid w:val="0"/>
              <w:spacing w:line="300" w:lineRule="exact"/>
              <w:jc w:val="center"/>
              <w:rPr>
                <w:rFonts w:hint="eastAsia" w:ascii="仿宋_GB2312" w:hAnsi="仿宋" w:cs="仿宋"/>
                <w:sz w:val="28"/>
                <w:szCs w:val="28"/>
              </w:rPr>
            </w:pPr>
          </w:p>
        </w:tc>
        <w:tc>
          <w:tcPr>
            <w:tcW w:w="2551" w:type="dxa"/>
            <w:noWrap/>
            <w:vAlign w:val="center"/>
          </w:tcPr>
          <w:p>
            <w:pPr>
              <w:adjustRightInd w:val="0"/>
              <w:snapToGrid w:val="0"/>
              <w:spacing w:line="300" w:lineRule="exact"/>
              <w:jc w:val="center"/>
              <w:rPr>
                <w:rFonts w:hint="eastAsia" w:ascii="仿宋_GB2312" w:hAnsi="仿宋" w:cs="仿宋"/>
                <w:sz w:val="28"/>
                <w:szCs w:val="28"/>
              </w:rPr>
            </w:pPr>
          </w:p>
        </w:tc>
      </w:tr>
      <w:tr>
        <w:trPr>
          <w:cantSplit/>
          <w:trHeight w:val="640" w:hRule="atLeast"/>
          <w:jc w:val="center"/>
        </w:trPr>
        <w:tc>
          <w:tcPr>
            <w:tcW w:w="1187" w:type="dxa"/>
            <w:noWrap/>
            <w:vAlign w:val="center"/>
          </w:tcPr>
          <w:p>
            <w:pPr>
              <w:adjustRightInd w:val="0"/>
              <w:snapToGrid w:val="0"/>
              <w:spacing w:line="300" w:lineRule="exact"/>
              <w:jc w:val="center"/>
              <w:rPr>
                <w:rFonts w:hint="eastAsia" w:ascii="仿宋_GB2312" w:hAnsi="仿宋" w:cs="仿宋"/>
                <w:sz w:val="28"/>
                <w:szCs w:val="28"/>
              </w:rPr>
            </w:pPr>
          </w:p>
        </w:tc>
        <w:tc>
          <w:tcPr>
            <w:tcW w:w="3322" w:type="dxa"/>
            <w:noWrap/>
            <w:vAlign w:val="center"/>
          </w:tcPr>
          <w:p>
            <w:pPr>
              <w:adjustRightInd w:val="0"/>
              <w:snapToGrid w:val="0"/>
              <w:spacing w:line="300" w:lineRule="exact"/>
              <w:jc w:val="center"/>
              <w:rPr>
                <w:rFonts w:hint="eastAsia" w:ascii="仿宋_GB2312" w:hAnsi="仿宋" w:cs="仿宋"/>
                <w:sz w:val="28"/>
                <w:szCs w:val="28"/>
              </w:rPr>
            </w:pPr>
          </w:p>
        </w:tc>
        <w:tc>
          <w:tcPr>
            <w:tcW w:w="2178" w:type="dxa"/>
            <w:noWrap/>
            <w:vAlign w:val="center"/>
          </w:tcPr>
          <w:p>
            <w:pPr>
              <w:adjustRightInd w:val="0"/>
              <w:snapToGrid w:val="0"/>
              <w:spacing w:line="300" w:lineRule="exact"/>
              <w:jc w:val="center"/>
              <w:rPr>
                <w:rFonts w:hint="eastAsia" w:ascii="仿宋_GB2312" w:hAnsi="仿宋" w:cs="仿宋"/>
                <w:sz w:val="28"/>
                <w:szCs w:val="28"/>
              </w:rPr>
            </w:pPr>
          </w:p>
        </w:tc>
        <w:tc>
          <w:tcPr>
            <w:tcW w:w="2551" w:type="dxa"/>
            <w:noWrap/>
            <w:vAlign w:val="center"/>
          </w:tcPr>
          <w:p>
            <w:pPr>
              <w:adjustRightInd w:val="0"/>
              <w:snapToGrid w:val="0"/>
              <w:spacing w:line="300" w:lineRule="exact"/>
              <w:jc w:val="center"/>
              <w:rPr>
                <w:rFonts w:hint="eastAsia" w:ascii="仿宋_GB2312" w:hAnsi="仿宋" w:cs="仿宋"/>
                <w:sz w:val="28"/>
                <w:szCs w:val="28"/>
              </w:rPr>
            </w:pPr>
          </w:p>
        </w:tc>
      </w:tr>
    </w:tbl>
    <w:p>
      <w:pPr>
        <w:spacing w:line="600" w:lineRule="exact"/>
      </w:pPr>
    </w:p>
    <w:p>
      <w:pPr>
        <w:widowControl/>
        <w:jc w:val="left"/>
      </w:pPr>
      <w:r>
        <w:br w:type="page"/>
      </w:r>
    </w:p>
    <w:p>
      <w:pPr>
        <w:adjustRightInd w:val="0"/>
        <w:snapToGrid w:val="0"/>
        <w:spacing w:line="640" w:lineRule="exact"/>
        <w:rPr>
          <w:rFonts w:hint="eastAsia" w:ascii="黑体" w:hAnsi="黑体" w:eastAsia="黑体" w:cs="黑体"/>
        </w:rPr>
      </w:pPr>
      <w:r>
        <w:rPr>
          <w:rFonts w:hint="eastAsia" w:ascii="黑体" w:hAnsi="黑体" w:eastAsia="黑体" w:cs="黑体"/>
        </w:rPr>
        <w:t>附件9</w:t>
      </w:r>
    </w:p>
    <w:p>
      <w:pPr>
        <w:adjustRightInd w:val="0"/>
        <w:snapToGrid w:val="0"/>
        <w:spacing w:line="640" w:lineRule="exact"/>
        <w:rPr>
          <w:rFonts w:hint="eastAsia" w:ascii="仿宋_GB2312"/>
          <w:sz w:val="30"/>
          <w:szCs w:val="30"/>
        </w:rPr>
      </w:pPr>
    </w:p>
    <w:p>
      <w:pPr>
        <w:adjustRightInd w:val="0"/>
        <w:snapToGrid w:val="0"/>
        <w:spacing w:line="64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科技成果转化证明材料</w:t>
      </w:r>
    </w:p>
    <w:p>
      <w:pPr>
        <w:adjustRightInd w:val="0"/>
        <w:snapToGrid w:val="0"/>
        <w:spacing w:line="640" w:lineRule="exact"/>
        <w:rPr>
          <w:rFonts w:hint="eastAsia" w:ascii="仿宋_GB2312"/>
        </w:rPr>
      </w:pPr>
    </w:p>
    <w:p>
      <w:pPr>
        <w:adjustRightInd w:val="0"/>
        <w:snapToGrid w:val="0"/>
        <w:spacing w:line="64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提供近三年企业科技成果转化汇总表，及各项科技成果转化的证明材料。</w:t>
      </w:r>
    </w:p>
    <w:p>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科技成果是指通过科学研究与技术开发所产生的具有实用价值的成果（专利、版权、集成电路布图设计等）；需有Ⅰ类、Ⅱ类知识产权（已获授权或暂未授权）支持。科技成果转化是指为提高生产力水平而对科技成果进行的后续实验、开发、应用、推广直至形成新产品、新工艺、新材料，发展新产业等活动。</w:t>
      </w:r>
    </w:p>
    <w:p>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科技成果转化证明材料：通常由该科技成果的技术材料和转化效果材料两部分构成。科技成果的技术材料可包括知识产权相关资料，如专利、版权、集成电路布图设计等方面提供证明材料；转化效果材料可从生产批文、新产品或新技术推广应用证明、产品质量检验报告等方面提供，可包括如成果鉴定报告、技术合作合同、测试检测报告、查新报告、新产品证书、新工艺流程图、新技术鉴定证书、生产登记批准书、技术研发资料、产品测试报告、销售合同、销售发票等。</w:t>
      </w:r>
    </w:p>
    <w:p>
      <w:pPr>
        <w:adjustRightInd w:val="0"/>
        <w:snapToGrid w:val="0"/>
        <w:spacing w:line="600" w:lineRule="exact"/>
        <w:jc w:val="center"/>
        <w:rPr>
          <w:rFonts w:ascii="黑体" w:hAnsi="黑体" w:eastAsia="黑体" w:cs="仿宋_GB2312"/>
        </w:rPr>
      </w:pPr>
      <w:r>
        <w:rPr>
          <w:rFonts w:hint="eastAsia" w:ascii="黑体" w:hAnsi="黑体" w:eastAsia="黑体" w:cs="仿宋_GB2312"/>
        </w:rPr>
        <w:t>科技成果转化（已授权知识产权）汇总表（样表）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09"/>
        <w:gridCol w:w="2197"/>
        <w:gridCol w:w="1653"/>
        <w:gridCol w:w="1349"/>
        <w:gridCol w:w="2009"/>
      </w:tblGrid>
      <w:tr>
        <w:trPr>
          <w:cantSplit/>
          <w:trHeight w:val="663" w:hRule="atLeast"/>
          <w:jc w:val="center"/>
        </w:trPr>
        <w:tc>
          <w:tcPr>
            <w:tcW w:w="783"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190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科技成果名称</w:t>
            </w:r>
          </w:p>
        </w:tc>
        <w:tc>
          <w:tcPr>
            <w:tcW w:w="219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知识产权编号</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（已授权）</w:t>
            </w:r>
          </w:p>
        </w:tc>
        <w:tc>
          <w:tcPr>
            <w:tcW w:w="1653"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转化形式</w:t>
            </w:r>
          </w:p>
        </w:tc>
        <w:tc>
          <w:tcPr>
            <w:tcW w:w="134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转化时间</w:t>
            </w:r>
          </w:p>
        </w:tc>
        <w:tc>
          <w:tcPr>
            <w:tcW w:w="200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trPr>
          <w:cantSplit/>
          <w:trHeight w:val="454" w:hRule="atLeast"/>
          <w:jc w:val="center"/>
        </w:trPr>
        <w:tc>
          <w:tcPr>
            <w:tcW w:w="783"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1909" w:type="dxa"/>
            <w:noWrap/>
            <w:vAlign w:val="center"/>
          </w:tcPr>
          <w:p>
            <w:pPr>
              <w:adjustRightInd w:val="0"/>
              <w:snapToGrid w:val="0"/>
              <w:spacing w:line="300" w:lineRule="exact"/>
              <w:jc w:val="center"/>
              <w:rPr>
                <w:rFonts w:hint="eastAsia" w:ascii="仿宋_GB2312" w:hAnsi="仿宋" w:cs="仿宋"/>
                <w:sz w:val="24"/>
              </w:rPr>
            </w:pPr>
          </w:p>
        </w:tc>
        <w:tc>
          <w:tcPr>
            <w:tcW w:w="2197" w:type="dxa"/>
            <w:noWrap/>
            <w:vAlign w:val="center"/>
          </w:tcPr>
          <w:p>
            <w:pPr>
              <w:adjustRightInd w:val="0"/>
              <w:snapToGrid w:val="0"/>
              <w:spacing w:line="300" w:lineRule="exact"/>
              <w:jc w:val="center"/>
              <w:rPr>
                <w:rFonts w:hint="eastAsia" w:ascii="仿宋_GB2312" w:hAnsi="仿宋" w:cs="仿宋"/>
                <w:sz w:val="24"/>
              </w:rPr>
            </w:pPr>
          </w:p>
        </w:tc>
        <w:tc>
          <w:tcPr>
            <w:tcW w:w="1653" w:type="dxa"/>
            <w:noWrap/>
            <w:vAlign w:val="center"/>
          </w:tcPr>
          <w:p>
            <w:pPr>
              <w:adjustRightInd w:val="0"/>
              <w:snapToGrid w:val="0"/>
              <w:spacing w:line="300" w:lineRule="exact"/>
              <w:jc w:val="center"/>
              <w:rPr>
                <w:rFonts w:hint="eastAsia" w:ascii="仿宋_GB2312" w:hAnsi="仿宋" w:cs="仿宋"/>
                <w:sz w:val="24"/>
              </w:rPr>
            </w:pPr>
          </w:p>
        </w:tc>
        <w:tc>
          <w:tcPr>
            <w:tcW w:w="1349" w:type="dxa"/>
            <w:noWrap/>
            <w:vAlign w:val="center"/>
          </w:tcPr>
          <w:p>
            <w:pPr>
              <w:adjustRightInd w:val="0"/>
              <w:snapToGrid w:val="0"/>
              <w:spacing w:line="300" w:lineRule="exact"/>
              <w:jc w:val="center"/>
              <w:rPr>
                <w:rFonts w:hint="eastAsia" w:ascii="仿宋_GB2312" w:hAnsi="仿宋" w:cs="仿宋"/>
                <w:sz w:val="24"/>
              </w:rPr>
            </w:pPr>
          </w:p>
        </w:tc>
        <w:tc>
          <w:tcPr>
            <w:tcW w:w="2009" w:type="dxa"/>
            <w:noWrap/>
            <w:vAlign w:val="center"/>
          </w:tcPr>
          <w:p>
            <w:pPr>
              <w:adjustRightInd w:val="0"/>
              <w:snapToGrid w:val="0"/>
              <w:spacing w:line="300" w:lineRule="exact"/>
              <w:jc w:val="center"/>
              <w:rPr>
                <w:rFonts w:hint="eastAsia" w:ascii="仿宋_GB2312" w:hAnsi="仿宋" w:cs="仿宋"/>
                <w:sz w:val="24"/>
              </w:rPr>
            </w:pPr>
          </w:p>
        </w:tc>
      </w:tr>
      <w:tr>
        <w:trPr>
          <w:cantSplit/>
          <w:trHeight w:val="454" w:hRule="atLeast"/>
          <w:jc w:val="center"/>
        </w:trPr>
        <w:tc>
          <w:tcPr>
            <w:tcW w:w="783" w:type="dxa"/>
            <w:noWrap/>
            <w:vAlign w:val="center"/>
          </w:tcPr>
          <w:p>
            <w:pPr>
              <w:adjustRightInd w:val="0"/>
              <w:snapToGrid w:val="0"/>
              <w:spacing w:line="300" w:lineRule="exact"/>
              <w:jc w:val="center"/>
              <w:rPr>
                <w:rFonts w:hint="eastAsia" w:ascii="仿宋_GB2312" w:hAnsi="仿宋" w:cs="仿宋"/>
                <w:sz w:val="24"/>
              </w:rPr>
            </w:pPr>
          </w:p>
        </w:tc>
        <w:tc>
          <w:tcPr>
            <w:tcW w:w="1909" w:type="dxa"/>
            <w:noWrap/>
            <w:vAlign w:val="center"/>
          </w:tcPr>
          <w:p>
            <w:pPr>
              <w:adjustRightInd w:val="0"/>
              <w:snapToGrid w:val="0"/>
              <w:spacing w:line="300" w:lineRule="exact"/>
              <w:jc w:val="center"/>
              <w:rPr>
                <w:rFonts w:hint="eastAsia" w:ascii="仿宋_GB2312" w:hAnsi="仿宋" w:cs="仿宋"/>
                <w:sz w:val="24"/>
              </w:rPr>
            </w:pPr>
          </w:p>
        </w:tc>
        <w:tc>
          <w:tcPr>
            <w:tcW w:w="2197" w:type="dxa"/>
            <w:noWrap/>
            <w:vAlign w:val="center"/>
          </w:tcPr>
          <w:p>
            <w:pPr>
              <w:adjustRightInd w:val="0"/>
              <w:snapToGrid w:val="0"/>
              <w:spacing w:line="300" w:lineRule="exact"/>
              <w:jc w:val="center"/>
              <w:rPr>
                <w:rFonts w:hint="eastAsia" w:ascii="仿宋_GB2312" w:hAnsi="仿宋" w:cs="仿宋"/>
                <w:sz w:val="24"/>
              </w:rPr>
            </w:pPr>
          </w:p>
        </w:tc>
        <w:tc>
          <w:tcPr>
            <w:tcW w:w="1653" w:type="dxa"/>
            <w:noWrap/>
            <w:vAlign w:val="center"/>
          </w:tcPr>
          <w:p>
            <w:pPr>
              <w:adjustRightInd w:val="0"/>
              <w:snapToGrid w:val="0"/>
              <w:spacing w:line="300" w:lineRule="exact"/>
              <w:jc w:val="center"/>
              <w:rPr>
                <w:rFonts w:hint="eastAsia" w:ascii="仿宋_GB2312" w:hAnsi="仿宋" w:cs="仿宋"/>
                <w:sz w:val="24"/>
              </w:rPr>
            </w:pPr>
          </w:p>
        </w:tc>
        <w:tc>
          <w:tcPr>
            <w:tcW w:w="1349" w:type="dxa"/>
            <w:noWrap/>
            <w:vAlign w:val="center"/>
          </w:tcPr>
          <w:p>
            <w:pPr>
              <w:adjustRightInd w:val="0"/>
              <w:snapToGrid w:val="0"/>
              <w:spacing w:line="300" w:lineRule="exact"/>
              <w:jc w:val="center"/>
              <w:rPr>
                <w:rFonts w:hint="eastAsia" w:ascii="仿宋_GB2312" w:hAnsi="仿宋" w:cs="仿宋"/>
                <w:sz w:val="24"/>
              </w:rPr>
            </w:pPr>
          </w:p>
        </w:tc>
        <w:tc>
          <w:tcPr>
            <w:tcW w:w="2009" w:type="dxa"/>
            <w:noWrap/>
            <w:vAlign w:val="center"/>
          </w:tcPr>
          <w:p>
            <w:pPr>
              <w:adjustRightInd w:val="0"/>
              <w:snapToGrid w:val="0"/>
              <w:spacing w:line="300" w:lineRule="exact"/>
              <w:jc w:val="center"/>
              <w:rPr>
                <w:rFonts w:hint="eastAsia" w:ascii="仿宋_GB2312" w:hAnsi="仿宋" w:cs="仿宋"/>
                <w:sz w:val="24"/>
              </w:rPr>
            </w:pPr>
          </w:p>
        </w:tc>
      </w:tr>
    </w:tbl>
    <w:p>
      <w:pPr>
        <w:spacing w:line="360" w:lineRule="auto"/>
        <w:rPr>
          <w:rFonts w:ascii="仿宋" w:hAnsi="仿宋" w:eastAsia="仿宋" w:cs="仿宋"/>
          <w:sz w:val="30"/>
          <w:szCs w:val="30"/>
        </w:rPr>
      </w:pPr>
    </w:p>
    <w:p>
      <w:pPr>
        <w:adjustRightInd w:val="0"/>
        <w:snapToGrid w:val="0"/>
        <w:spacing w:line="600" w:lineRule="exact"/>
        <w:jc w:val="center"/>
        <w:rPr>
          <w:rFonts w:ascii="黑体" w:hAnsi="黑体" w:eastAsia="黑体" w:cs="仿宋_GB2312"/>
        </w:rPr>
      </w:pPr>
      <w:r>
        <w:rPr>
          <w:rFonts w:hint="eastAsia" w:ascii="黑体" w:hAnsi="黑体" w:eastAsia="黑体" w:cs="仿宋_GB2312"/>
        </w:rPr>
        <w:t>未授权知识产权汇总表（样表）</w:t>
      </w:r>
    </w:p>
    <w:tbl>
      <w:tblPr>
        <w:tblStyle w:val="1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019"/>
        <w:gridCol w:w="1772"/>
        <w:gridCol w:w="1620"/>
        <w:gridCol w:w="1431"/>
        <w:gridCol w:w="2042"/>
      </w:tblGrid>
      <w:tr>
        <w:trPr>
          <w:cantSplit/>
          <w:trHeight w:val="708" w:hRule="atLeast"/>
          <w:jc w:val="center"/>
        </w:trPr>
        <w:tc>
          <w:tcPr>
            <w:tcW w:w="87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ZC…</w:t>
            </w:r>
          </w:p>
        </w:tc>
        <w:tc>
          <w:tcPr>
            <w:tcW w:w="2019"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知识产权名称</w:t>
            </w:r>
          </w:p>
        </w:tc>
        <w:tc>
          <w:tcPr>
            <w:tcW w:w="1772"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类型（Ⅰ/Ⅱ）</w:t>
            </w:r>
          </w:p>
        </w:tc>
        <w:tc>
          <w:tcPr>
            <w:tcW w:w="1620"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类别</w:t>
            </w:r>
          </w:p>
        </w:tc>
        <w:tc>
          <w:tcPr>
            <w:tcW w:w="1431"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申请日期</w:t>
            </w:r>
          </w:p>
        </w:tc>
        <w:tc>
          <w:tcPr>
            <w:tcW w:w="2042"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trPr>
          <w:cantSplit/>
          <w:trHeight w:val="454" w:hRule="atLeast"/>
          <w:jc w:val="center"/>
        </w:trPr>
        <w:tc>
          <w:tcPr>
            <w:tcW w:w="87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ZC01</w:t>
            </w:r>
          </w:p>
        </w:tc>
        <w:tc>
          <w:tcPr>
            <w:tcW w:w="2019" w:type="dxa"/>
            <w:noWrap/>
            <w:vAlign w:val="center"/>
          </w:tcPr>
          <w:p>
            <w:pPr>
              <w:adjustRightInd w:val="0"/>
              <w:snapToGrid w:val="0"/>
              <w:spacing w:line="300" w:lineRule="exact"/>
              <w:jc w:val="center"/>
              <w:rPr>
                <w:rFonts w:hint="eastAsia" w:ascii="仿宋_GB2312" w:hAnsi="仿宋" w:cs="仿宋"/>
                <w:sz w:val="24"/>
              </w:rPr>
            </w:pPr>
          </w:p>
        </w:tc>
        <w:tc>
          <w:tcPr>
            <w:tcW w:w="1772" w:type="dxa"/>
            <w:noWrap/>
            <w:vAlign w:val="center"/>
          </w:tcPr>
          <w:p>
            <w:pPr>
              <w:adjustRightInd w:val="0"/>
              <w:snapToGrid w:val="0"/>
              <w:spacing w:line="300" w:lineRule="exact"/>
              <w:jc w:val="center"/>
              <w:rPr>
                <w:rFonts w:hint="eastAsia" w:ascii="仿宋_GB2312" w:hAnsi="仿宋" w:cs="仿宋"/>
                <w:sz w:val="24"/>
              </w:rPr>
            </w:pPr>
          </w:p>
        </w:tc>
        <w:tc>
          <w:tcPr>
            <w:tcW w:w="1620" w:type="dxa"/>
            <w:noWrap/>
            <w:vAlign w:val="center"/>
          </w:tcPr>
          <w:p>
            <w:pPr>
              <w:adjustRightInd w:val="0"/>
              <w:snapToGrid w:val="0"/>
              <w:spacing w:line="300" w:lineRule="exact"/>
              <w:jc w:val="center"/>
              <w:rPr>
                <w:rFonts w:hint="eastAsia" w:ascii="仿宋_GB2312" w:hAnsi="仿宋" w:cs="仿宋"/>
                <w:sz w:val="24"/>
              </w:rPr>
            </w:pPr>
          </w:p>
        </w:tc>
        <w:tc>
          <w:tcPr>
            <w:tcW w:w="1431" w:type="dxa"/>
            <w:noWrap/>
            <w:vAlign w:val="center"/>
          </w:tcPr>
          <w:p>
            <w:pPr>
              <w:adjustRightInd w:val="0"/>
              <w:snapToGrid w:val="0"/>
              <w:spacing w:line="300" w:lineRule="exact"/>
              <w:jc w:val="center"/>
              <w:rPr>
                <w:rFonts w:hint="eastAsia" w:ascii="仿宋_GB2312" w:hAnsi="仿宋" w:cs="仿宋"/>
                <w:sz w:val="24"/>
              </w:rPr>
            </w:pPr>
          </w:p>
        </w:tc>
        <w:tc>
          <w:tcPr>
            <w:tcW w:w="2042" w:type="dxa"/>
            <w:noWrap/>
            <w:vAlign w:val="center"/>
          </w:tcPr>
          <w:p>
            <w:pPr>
              <w:adjustRightInd w:val="0"/>
              <w:snapToGrid w:val="0"/>
              <w:spacing w:line="300" w:lineRule="exact"/>
              <w:jc w:val="center"/>
              <w:rPr>
                <w:rFonts w:hint="eastAsia" w:ascii="仿宋_GB2312" w:hAnsi="仿宋" w:cs="仿宋"/>
                <w:sz w:val="24"/>
              </w:rPr>
            </w:pPr>
          </w:p>
        </w:tc>
      </w:tr>
      <w:tr>
        <w:trPr>
          <w:cantSplit/>
          <w:trHeight w:val="454" w:hRule="atLeast"/>
          <w:jc w:val="center"/>
        </w:trPr>
        <w:tc>
          <w:tcPr>
            <w:tcW w:w="877" w:type="dxa"/>
            <w:noWrap/>
            <w:vAlign w:val="center"/>
          </w:tcPr>
          <w:p>
            <w:pPr>
              <w:adjustRightInd w:val="0"/>
              <w:snapToGrid w:val="0"/>
              <w:spacing w:line="300" w:lineRule="exact"/>
              <w:jc w:val="center"/>
              <w:rPr>
                <w:rFonts w:hint="eastAsia" w:ascii="仿宋_GB2312" w:hAnsi="仿宋" w:cs="仿宋"/>
                <w:sz w:val="24"/>
              </w:rPr>
            </w:pPr>
          </w:p>
        </w:tc>
        <w:tc>
          <w:tcPr>
            <w:tcW w:w="2019" w:type="dxa"/>
            <w:noWrap/>
            <w:vAlign w:val="center"/>
          </w:tcPr>
          <w:p>
            <w:pPr>
              <w:adjustRightInd w:val="0"/>
              <w:snapToGrid w:val="0"/>
              <w:spacing w:line="300" w:lineRule="exact"/>
              <w:jc w:val="center"/>
              <w:rPr>
                <w:rFonts w:hint="eastAsia" w:ascii="仿宋_GB2312" w:hAnsi="仿宋" w:cs="仿宋"/>
                <w:sz w:val="24"/>
              </w:rPr>
            </w:pPr>
          </w:p>
        </w:tc>
        <w:tc>
          <w:tcPr>
            <w:tcW w:w="1772" w:type="dxa"/>
            <w:noWrap/>
            <w:vAlign w:val="center"/>
          </w:tcPr>
          <w:p>
            <w:pPr>
              <w:adjustRightInd w:val="0"/>
              <w:snapToGrid w:val="0"/>
              <w:spacing w:line="300" w:lineRule="exact"/>
              <w:jc w:val="center"/>
              <w:rPr>
                <w:rFonts w:hint="eastAsia" w:ascii="仿宋_GB2312" w:hAnsi="仿宋" w:cs="仿宋"/>
                <w:sz w:val="24"/>
              </w:rPr>
            </w:pPr>
          </w:p>
        </w:tc>
        <w:tc>
          <w:tcPr>
            <w:tcW w:w="1620" w:type="dxa"/>
            <w:noWrap/>
            <w:vAlign w:val="center"/>
          </w:tcPr>
          <w:p>
            <w:pPr>
              <w:adjustRightInd w:val="0"/>
              <w:snapToGrid w:val="0"/>
              <w:spacing w:line="300" w:lineRule="exact"/>
              <w:jc w:val="center"/>
              <w:rPr>
                <w:rFonts w:hint="eastAsia" w:ascii="仿宋_GB2312" w:hAnsi="仿宋" w:cs="仿宋"/>
                <w:sz w:val="24"/>
              </w:rPr>
            </w:pPr>
          </w:p>
        </w:tc>
        <w:tc>
          <w:tcPr>
            <w:tcW w:w="1431" w:type="dxa"/>
            <w:noWrap/>
            <w:vAlign w:val="center"/>
          </w:tcPr>
          <w:p>
            <w:pPr>
              <w:adjustRightInd w:val="0"/>
              <w:snapToGrid w:val="0"/>
              <w:spacing w:line="300" w:lineRule="exact"/>
              <w:jc w:val="center"/>
              <w:rPr>
                <w:rFonts w:hint="eastAsia" w:ascii="仿宋_GB2312" w:hAnsi="仿宋" w:cs="仿宋"/>
                <w:sz w:val="24"/>
              </w:rPr>
            </w:pPr>
          </w:p>
        </w:tc>
        <w:tc>
          <w:tcPr>
            <w:tcW w:w="2042" w:type="dxa"/>
            <w:noWrap/>
            <w:vAlign w:val="center"/>
          </w:tcPr>
          <w:p>
            <w:pPr>
              <w:adjustRightInd w:val="0"/>
              <w:snapToGrid w:val="0"/>
              <w:spacing w:line="300" w:lineRule="exact"/>
              <w:jc w:val="center"/>
              <w:rPr>
                <w:rFonts w:hint="eastAsia" w:ascii="仿宋_GB2312" w:hAnsi="仿宋" w:cs="仿宋"/>
                <w:sz w:val="24"/>
              </w:rPr>
            </w:pPr>
          </w:p>
        </w:tc>
      </w:tr>
      <w:tr>
        <w:trPr>
          <w:cantSplit/>
          <w:trHeight w:val="454" w:hRule="atLeast"/>
          <w:jc w:val="center"/>
        </w:trPr>
        <w:tc>
          <w:tcPr>
            <w:tcW w:w="877" w:type="dxa"/>
            <w:noWrap/>
            <w:vAlign w:val="center"/>
          </w:tcPr>
          <w:p>
            <w:pPr>
              <w:adjustRightInd w:val="0"/>
              <w:snapToGrid w:val="0"/>
              <w:spacing w:line="300" w:lineRule="exact"/>
              <w:jc w:val="center"/>
              <w:rPr>
                <w:rFonts w:hint="eastAsia" w:ascii="仿宋_GB2312" w:hAnsi="仿宋" w:cs="仿宋"/>
                <w:sz w:val="24"/>
              </w:rPr>
            </w:pPr>
          </w:p>
        </w:tc>
        <w:tc>
          <w:tcPr>
            <w:tcW w:w="2019" w:type="dxa"/>
            <w:noWrap/>
            <w:vAlign w:val="center"/>
          </w:tcPr>
          <w:p>
            <w:pPr>
              <w:adjustRightInd w:val="0"/>
              <w:snapToGrid w:val="0"/>
              <w:spacing w:line="300" w:lineRule="exact"/>
              <w:jc w:val="center"/>
              <w:rPr>
                <w:rFonts w:hint="eastAsia" w:ascii="仿宋_GB2312" w:hAnsi="仿宋" w:cs="仿宋"/>
                <w:sz w:val="24"/>
              </w:rPr>
            </w:pPr>
          </w:p>
        </w:tc>
        <w:tc>
          <w:tcPr>
            <w:tcW w:w="1772" w:type="dxa"/>
            <w:noWrap/>
            <w:vAlign w:val="center"/>
          </w:tcPr>
          <w:p>
            <w:pPr>
              <w:adjustRightInd w:val="0"/>
              <w:snapToGrid w:val="0"/>
              <w:spacing w:line="300" w:lineRule="exact"/>
              <w:jc w:val="center"/>
              <w:rPr>
                <w:rFonts w:hint="eastAsia" w:ascii="仿宋_GB2312" w:hAnsi="仿宋" w:cs="仿宋"/>
                <w:sz w:val="24"/>
              </w:rPr>
            </w:pPr>
          </w:p>
        </w:tc>
        <w:tc>
          <w:tcPr>
            <w:tcW w:w="1620" w:type="dxa"/>
            <w:noWrap/>
            <w:vAlign w:val="center"/>
          </w:tcPr>
          <w:p>
            <w:pPr>
              <w:adjustRightInd w:val="0"/>
              <w:snapToGrid w:val="0"/>
              <w:spacing w:line="300" w:lineRule="exact"/>
              <w:jc w:val="center"/>
              <w:rPr>
                <w:rFonts w:hint="eastAsia" w:ascii="仿宋_GB2312" w:hAnsi="仿宋" w:cs="仿宋"/>
                <w:sz w:val="24"/>
              </w:rPr>
            </w:pPr>
          </w:p>
        </w:tc>
        <w:tc>
          <w:tcPr>
            <w:tcW w:w="1431" w:type="dxa"/>
            <w:noWrap/>
            <w:vAlign w:val="center"/>
          </w:tcPr>
          <w:p>
            <w:pPr>
              <w:adjustRightInd w:val="0"/>
              <w:snapToGrid w:val="0"/>
              <w:spacing w:line="300" w:lineRule="exact"/>
              <w:jc w:val="center"/>
              <w:rPr>
                <w:rFonts w:hint="eastAsia" w:ascii="仿宋_GB2312" w:hAnsi="仿宋" w:cs="仿宋"/>
                <w:sz w:val="24"/>
              </w:rPr>
            </w:pPr>
          </w:p>
        </w:tc>
        <w:tc>
          <w:tcPr>
            <w:tcW w:w="2042" w:type="dxa"/>
            <w:noWrap/>
            <w:vAlign w:val="center"/>
          </w:tcPr>
          <w:p>
            <w:pPr>
              <w:adjustRightInd w:val="0"/>
              <w:snapToGrid w:val="0"/>
              <w:spacing w:line="300" w:lineRule="exact"/>
              <w:jc w:val="center"/>
              <w:rPr>
                <w:rFonts w:hint="eastAsia" w:ascii="仿宋_GB2312" w:hAnsi="仿宋" w:cs="仿宋"/>
                <w:sz w:val="24"/>
              </w:rPr>
            </w:pPr>
          </w:p>
        </w:tc>
      </w:tr>
    </w:tbl>
    <w:p/>
    <w:p>
      <w:pPr>
        <w:adjustRightInd w:val="0"/>
        <w:snapToGrid w:val="0"/>
        <w:spacing w:line="600" w:lineRule="exact"/>
        <w:jc w:val="center"/>
        <w:rPr>
          <w:rFonts w:ascii="黑体" w:hAnsi="黑体" w:eastAsia="黑体" w:cs="仿宋_GB2312"/>
        </w:rPr>
      </w:pPr>
      <w:r>
        <w:rPr>
          <w:rFonts w:hint="eastAsia" w:ascii="黑体" w:hAnsi="黑体" w:eastAsia="黑体" w:cs="仿宋_GB2312"/>
        </w:rPr>
        <w:t>科技成果转化（未授权知识产权）汇总表（样表）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80"/>
        <w:gridCol w:w="1993"/>
        <w:gridCol w:w="1653"/>
        <w:gridCol w:w="1349"/>
        <w:gridCol w:w="2009"/>
      </w:tblGrid>
      <w:tr>
        <w:trPr>
          <w:cantSplit/>
          <w:trHeight w:val="663" w:hRule="atLeast"/>
          <w:jc w:val="center"/>
        </w:trPr>
        <w:tc>
          <w:tcPr>
            <w:tcW w:w="916"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序号</w:t>
            </w:r>
          </w:p>
        </w:tc>
        <w:tc>
          <w:tcPr>
            <w:tcW w:w="1980"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科技成果名称</w:t>
            </w:r>
          </w:p>
        </w:tc>
        <w:tc>
          <w:tcPr>
            <w:tcW w:w="1993"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知识产权编号</w:t>
            </w:r>
          </w:p>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（未授权）</w:t>
            </w:r>
          </w:p>
        </w:tc>
        <w:tc>
          <w:tcPr>
            <w:tcW w:w="1653"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转化形式</w:t>
            </w:r>
          </w:p>
        </w:tc>
        <w:tc>
          <w:tcPr>
            <w:tcW w:w="1349"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转化时间</w:t>
            </w:r>
          </w:p>
        </w:tc>
        <w:tc>
          <w:tcPr>
            <w:tcW w:w="2009" w:type="dxa"/>
            <w:noWrap/>
            <w:vAlign w:val="center"/>
          </w:tcPr>
          <w:p>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证明材料清单</w:t>
            </w:r>
          </w:p>
        </w:tc>
      </w:tr>
      <w:tr>
        <w:trPr>
          <w:cantSplit/>
          <w:trHeight w:val="454" w:hRule="atLeast"/>
          <w:jc w:val="center"/>
        </w:trPr>
        <w:tc>
          <w:tcPr>
            <w:tcW w:w="916" w:type="dxa"/>
            <w:noWrap/>
            <w:vAlign w:val="center"/>
          </w:tcPr>
          <w:p>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1</w:t>
            </w:r>
          </w:p>
        </w:tc>
        <w:tc>
          <w:tcPr>
            <w:tcW w:w="1980" w:type="dxa"/>
            <w:noWrap/>
            <w:vAlign w:val="center"/>
          </w:tcPr>
          <w:p>
            <w:pPr>
              <w:adjustRightInd w:val="0"/>
              <w:snapToGrid w:val="0"/>
              <w:spacing w:line="300" w:lineRule="exact"/>
              <w:jc w:val="center"/>
              <w:rPr>
                <w:rFonts w:hint="eastAsia" w:ascii="仿宋_GB2312" w:hAnsi="仿宋" w:cs="仿宋"/>
                <w:sz w:val="24"/>
                <w:szCs w:val="24"/>
              </w:rPr>
            </w:pPr>
          </w:p>
        </w:tc>
        <w:tc>
          <w:tcPr>
            <w:tcW w:w="1993" w:type="dxa"/>
            <w:noWrap/>
            <w:vAlign w:val="center"/>
          </w:tcPr>
          <w:p>
            <w:pPr>
              <w:adjustRightInd w:val="0"/>
              <w:snapToGrid w:val="0"/>
              <w:spacing w:line="300" w:lineRule="exact"/>
              <w:jc w:val="center"/>
              <w:rPr>
                <w:rFonts w:hint="eastAsia" w:ascii="仿宋_GB2312" w:hAnsi="仿宋" w:cs="仿宋"/>
                <w:sz w:val="24"/>
                <w:szCs w:val="24"/>
              </w:rPr>
            </w:pPr>
          </w:p>
        </w:tc>
        <w:tc>
          <w:tcPr>
            <w:tcW w:w="1653" w:type="dxa"/>
            <w:noWrap/>
            <w:vAlign w:val="center"/>
          </w:tcPr>
          <w:p>
            <w:pPr>
              <w:adjustRightInd w:val="0"/>
              <w:snapToGrid w:val="0"/>
              <w:spacing w:line="300" w:lineRule="exact"/>
              <w:jc w:val="center"/>
              <w:rPr>
                <w:rFonts w:hint="eastAsia" w:ascii="仿宋_GB2312" w:hAnsi="仿宋" w:cs="仿宋"/>
                <w:sz w:val="24"/>
                <w:szCs w:val="24"/>
              </w:rPr>
            </w:pPr>
          </w:p>
        </w:tc>
        <w:tc>
          <w:tcPr>
            <w:tcW w:w="1349" w:type="dxa"/>
            <w:noWrap/>
            <w:vAlign w:val="center"/>
          </w:tcPr>
          <w:p>
            <w:pPr>
              <w:adjustRightInd w:val="0"/>
              <w:snapToGrid w:val="0"/>
              <w:spacing w:line="300" w:lineRule="exact"/>
              <w:jc w:val="center"/>
              <w:rPr>
                <w:rFonts w:hint="eastAsia" w:ascii="仿宋_GB2312" w:hAnsi="仿宋" w:cs="仿宋"/>
                <w:sz w:val="24"/>
                <w:szCs w:val="24"/>
              </w:rPr>
            </w:pPr>
          </w:p>
        </w:tc>
        <w:tc>
          <w:tcPr>
            <w:tcW w:w="2009" w:type="dxa"/>
            <w:noWrap/>
            <w:vAlign w:val="center"/>
          </w:tcPr>
          <w:p>
            <w:pPr>
              <w:adjustRightInd w:val="0"/>
              <w:snapToGrid w:val="0"/>
              <w:spacing w:line="300" w:lineRule="exact"/>
              <w:jc w:val="center"/>
              <w:rPr>
                <w:rFonts w:hint="eastAsia" w:ascii="仿宋_GB2312" w:hAnsi="仿宋" w:cs="仿宋"/>
                <w:sz w:val="24"/>
                <w:szCs w:val="24"/>
              </w:rPr>
            </w:pPr>
          </w:p>
        </w:tc>
      </w:tr>
      <w:tr>
        <w:trPr>
          <w:cantSplit/>
          <w:trHeight w:val="454" w:hRule="atLeast"/>
          <w:jc w:val="center"/>
        </w:trPr>
        <w:tc>
          <w:tcPr>
            <w:tcW w:w="916" w:type="dxa"/>
            <w:noWrap/>
            <w:vAlign w:val="center"/>
          </w:tcPr>
          <w:p>
            <w:pPr>
              <w:adjustRightInd w:val="0"/>
              <w:snapToGrid w:val="0"/>
              <w:spacing w:line="300" w:lineRule="exact"/>
              <w:jc w:val="center"/>
              <w:rPr>
                <w:rFonts w:hint="eastAsia" w:ascii="仿宋_GB2312" w:hAnsi="仿宋" w:cs="仿宋"/>
                <w:sz w:val="24"/>
                <w:szCs w:val="24"/>
              </w:rPr>
            </w:pPr>
          </w:p>
        </w:tc>
        <w:tc>
          <w:tcPr>
            <w:tcW w:w="1980" w:type="dxa"/>
            <w:noWrap/>
            <w:vAlign w:val="center"/>
          </w:tcPr>
          <w:p>
            <w:pPr>
              <w:adjustRightInd w:val="0"/>
              <w:snapToGrid w:val="0"/>
              <w:spacing w:line="300" w:lineRule="exact"/>
              <w:jc w:val="center"/>
              <w:rPr>
                <w:rFonts w:hint="eastAsia" w:ascii="仿宋_GB2312" w:hAnsi="仿宋" w:cs="仿宋"/>
                <w:sz w:val="24"/>
                <w:szCs w:val="24"/>
              </w:rPr>
            </w:pPr>
          </w:p>
        </w:tc>
        <w:tc>
          <w:tcPr>
            <w:tcW w:w="1993" w:type="dxa"/>
            <w:noWrap/>
            <w:vAlign w:val="center"/>
          </w:tcPr>
          <w:p>
            <w:pPr>
              <w:adjustRightInd w:val="0"/>
              <w:snapToGrid w:val="0"/>
              <w:spacing w:line="300" w:lineRule="exact"/>
              <w:jc w:val="center"/>
              <w:rPr>
                <w:rFonts w:hint="eastAsia" w:ascii="仿宋_GB2312" w:hAnsi="仿宋" w:cs="仿宋"/>
                <w:sz w:val="24"/>
                <w:szCs w:val="24"/>
              </w:rPr>
            </w:pPr>
          </w:p>
        </w:tc>
        <w:tc>
          <w:tcPr>
            <w:tcW w:w="1653" w:type="dxa"/>
            <w:noWrap/>
            <w:vAlign w:val="center"/>
          </w:tcPr>
          <w:p>
            <w:pPr>
              <w:adjustRightInd w:val="0"/>
              <w:snapToGrid w:val="0"/>
              <w:spacing w:line="300" w:lineRule="exact"/>
              <w:jc w:val="center"/>
              <w:rPr>
                <w:rFonts w:hint="eastAsia" w:ascii="仿宋_GB2312" w:hAnsi="仿宋" w:cs="仿宋"/>
                <w:sz w:val="24"/>
                <w:szCs w:val="24"/>
              </w:rPr>
            </w:pPr>
          </w:p>
        </w:tc>
        <w:tc>
          <w:tcPr>
            <w:tcW w:w="1349" w:type="dxa"/>
            <w:noWrap/>
            <w:vAlign w:val="center"/>
          </w:tcPr>
          <w:p>
            <w:pPr>
              <w:adjustRightInd w:val="0"/>
              <w:snapToGrid w:val="0"/>
              <w:spacing w:line="300" w:lineRule="exact"/>
              <w:jc w:val="center"/>
              <w:rPr>
                <w:rFonts w:hint="eastAsia" w:ascii="仿宋_GB2312" w:hAnsi="仿宋" w:cs="仿宋"/>
                <w:sz w:val="24"/>
                <w:szCs w:val="24"/>
              </w:rPr>
            </w:pPr>
          </w:p>
        </w:tc>
        <w:tc>
          <w:tcPr>
            <w:tcW w:w="2009" w:type="dxa"/>
            <w:noWrap/>
            <w:vAlign w:val="center"/>
          </w:tcPr>
          <w:p>
            <w:pPr>
              <w:adjustRightInd w:val="0"/>
              <w:snapToGrid w:val="0"/>
              <w:spacing w:line="300" w:lineRule="exact"/>
              <w:jc w:val="center"/>
              <w:rPr>
                <w:rFonts w:hint="eastAsia" w:ascii="仿宋_GB2312" w:hAnsi="仿宋" w:cs="仿宋"/>
                <w:sz w:val="24"/>
                <w:szCs w:val="24"/>
              </w:rPr>
            </w:pPr>
          </w:p>
        </w:tc>
      </w:tr>
    </w:tbl>
    <w:p>
      <w:pPr>
        <w:adjustRightInd w:val="0"/>
        <w:snapToGrid w:val="0"/>
        <w:spacing w:line="600" w:lineRule="exact"/>
        <w:ind w:firstLine="643" w:firstLineChars="200"/>
        <w:rPr>
          <w:rFonts w:ascii="仿宋_GB2312" w:hAnsi="仿宋_GB2312" w:cs="仿宋_GB2312"/>
          <w:b/>
          <w:bCs/>
        </w:rPr>
      </w:pPr>
      <w:bookmarkStart w:id="7" w:name="OLE_LINK1"/>
      <w:r>
        <w:rPr>
          <w:rFonts w:hint="eastAsia" w:ascii="仿宋_GB2312" w:hAnsi="仿宋_GB2312" w:cs="仿宋_GB2312"/>
          <w:b/>
          <w:bCs/>
        </w:rPr>
        <w:t>注意事项：</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1.同一科技成果转化为多个产品、服务、工艺、样品、样机等的，只计为1项。</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w:t>
      </w:r>
      <w:bookmarkEnd w:id="7"/>
      <w:r>
        <w:rPr>
          <w:rFonts w:hint="eastAsia" w:ascii="仿宋_GB2312" w:hAnsi="仿宋_GB2312" w:cs="仿宋_GB2312"/>
        </w:rPr>
        <w:t>.科技成果证明材料应详实，不得仅有转化效果材料或仅提供销售合同、发票。</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附件10</w:t>
      </w:r>
    </w:p>
    <w:p>
      <w:pPr>
        <w:adjustRightInd w:val="0"/>
        <w:snapToGrid w:val="0"/>
        <w:spacing w:line="600" w:lineRule="exact"/>
        <w:rPr>
          <w:rFonts w:hint="eastAsia" w:ascii="仿宋_GB2312" w:hAnsi="黑体" w:cs="黑体"/>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高新技术产品（服务）证明材料</w:t>
      </w:r>
    </w:p>
    <w:p>
      <w:pPr>
        <w:adjustRightInd w:val="0"/>
        <w:snapToGrid w:val="0"/>
        <w:spacing w:line="600" w:lineRule="exact"/>
        <w:rPr>
          <w:rFonts w:hint="eastAsia" w:ascii="仿宋_GB2312"/>
        </w:rPr>
      </w:pPr>
    </w:p>
    <w:p>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对高新技术产品（服务）发挥核心支持作用的技术属于《国家重点支持的高新技术领域》规定范围的证明材料，含企业高新技术产品（服务）的关键技术和技术指标的具体说明，相关的生产批文、认证认可和资质证书、产品质量检验报告等材料。</w:t>
      </w: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高新技术产品（服务）是指对其发挥核心支持作用的技术属于《国家重点支持的高新技术领域》规定范围的产品（服务）；主要产品（服务）是指高新技术产品（服务）中，拥有在技术上发挥核心支持作用的知识产权的所有权，且收入之和在企业同期高新技术产品（服务）收入中超过50%的产品（服务）。</w:t>
      </w:r>
    </w:p>
    <w:p>
      <w:pPr>
        <w:adjustRightInd w:val="0"/>
        <w:snapToGrid w:val="0"/>
        <w:spacing w:line="600" w:lineRule="exact"/>
        <w:jc w:val="center"/>
        <w:rPr>
          <w:rFonts w:ascii="黑体" w:hAnsi="黑体" w:eastAsia="黑体" w:cs="仿宋_GB2312"/>
        </w:rPr>
      </w:pPr>
      <w:r>
        <w:rPr>
          <w:rFonts w:hint="eastAsia" w:ascii="黑体" w:hAnsi="黑体" w:eastAsia="黑体" w:cs="仿宋_GB2312"/>
        </w:rPr>
        <w:t>高新技术产品（服务）汇总表（样表）</w:t>
      </w:r>
    </w:p>
    <w:tbl>
      <w:tblPr>
        <w:tblStyle w:val="1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817"/>
        <w:gridCol w:w="1908"/>
        <w:gridCol w:w="2580"/>
      </w:tblGrid>
      <w:tr>
        <w:trPr>
          <w:cantSplit/>
          <w:trHeight w:val="640" w:hRule="atLeast"/>
          <w:jc w:val="center"/>
        </w:trPr>
        <w:tc>
          <w:tcPr>
            <w:tcW w:w="122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PS...</w:t>
            </w:r>
          </w:p>
        </w:tc>
        <w:tc>
          <w:tcPr>
            <w:tcW w:w="381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高新技术产品（服务）名称</w:t>
            </w:r>
          </w:p>
        </w:tc>
        <w:tc>
          <w:tcPr>
            <w:tcW w:w="1908"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知识产权编号</w:t>
            </w:r>
          </w:p>
        </w:tc>
        <w:tc>
          <w:tcPr>
            <w:tcW w:w="2580"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trPr>
          <w:cantSplit/>
          <w:trHeight w:val="454" w:hRule="atLeast"/>
          <w:jc w:val="center"/>
        </w:trPr>
        <w:tc>
          <w:tcPr>
            <w:tcW w:w="1227"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PS01</w:t>
            </w:r>
          </w:p>
        </w:tc>
        <w:tc>
          <w:tcPr>
            <w:tcW w:w="3817" w:type="dxa"/>
            <w:noWrap/>
            <w:vAlign w:val="center"/>
          </w:tcPr>
          <w:p>
            <w:pPr>
              <w:adjustRightInd w:val="0"/>
              <w:snapToGrid w:val="0"/>
              <w:spacing w:line="300" w:lineRule="exact"/>
              <w:jc w:val="center"/>
              <w:rPr>
                <w:rFonts w:hint="eastAsia" w:ascii="仿宋_GB2312" w:hAnsi="仿宋" w:cs="仿宋"/>
                <w:sz w:val="24"/>
              </w:rPr>
            </w:pPr>
          </w:p>
        </w:tc>
        <w:tc>
          <w:tcPr>
            <w:tcW w:w="1908" w:type="dxa"/>
            <w:noWrap/>
            <w:vAlign w:val="center"/>
          </w:tcPr>
          <w:p>
            <w:pPr>
              <w:adjustRightInd w:val="0"/>
              <w:snapToGrid w:val="0"/>
              <w:spacing w:line="300" w:lineRule="exact"/>
              <w:jc w:val="center"/>
              <w:rPr>
                <w:rFonts w:hint="eastAsia" w:ascii="仿宋_GB2312" w:hAnsi="仿宋" w:cs="仿宋"/>
                <w:sz w:val="24"/>
              </w:rPr>
            </w:pPr>
          </w:p>
        </w:tc>
        <w:tc>
          <w:tcPr>
            <w:tcW w:w="2580" w:type="dxa"/>
            <w:noWrap/>
            <w:vAlign w:val="center"/>
          </w:tcPr>
          <w:p>
            <w:pPr>
              <w:adjustRightInd w:val="0"/>
              <w:snapToGrid w:val="0"/>
              <w:spacing w:line="300" w:lineRule="exact"/>
              <w:jc w:val="center"/>
              <w:rPr>
                <w:rFonts w:hint="eastAsia" w:ascii="仿宋_GB2312" w:hAnsi="仿宋" w:cs="仿宋"/>
                <w:sz w:val="24"/>
              </w:rPr>
            </w:pPr>
          </w:p>
        </w:tc>
      </w:tr>
      <w:tr>
        <w:trPr>
          <w:cantSplit/>
          <w:trHeight w:val="454" w:hRule="atLeast"/>
          <w:jc w:val="center"/>
        </w:trPr>
        <w:tc>
          <w:tcPr>
            <w:tcW w:w="1227" w:type="dxa"/>
            <w:noWrap/>
            <w:vAlign w:val="center"/>
          </w:tcPr>
          <w:p>
            <w:pPr>
              <w:adjustRightInd w:val="0"/>
              <w:snapToGrid w:val="0"/>
              <w:spacing w:line="300" w:lineRule="exact"/>
              <w:jc w:val="center"/>
              <w:rPr>
                <w:rFonts w:hint="eastAsia" w:ascii="仿宋_GB2312" w:hAnsi="仿宋" w:cs="仿宋"/>
                <w:sz w:val="24"/>
              </w:rPr>
            </w:pPr>
          </w:p>
        </w:tc>
        <w:tc>
          <w:tcPr>
            <w:tcW w:w="3817" w:type="dxa"/>
            <w:noWrap/>
            <w:vAlign w:val="center"/>
          </w:tcPr>
          <w:p>
            <w:pPr>
              <w:adjustRightInd w:val="0"/>
              <w:snapToGrid w:val="0"/>
              <w:spacing w:line="300" w:lineRule="exact"/>
              <w:jc w:val="center"/>
              <w:rPr>
                <w:rFonts w:hint="eastAsia" w:ascii="仿宋_GB2312" w:hAnsi="仿宋" w:cs="仿宋"/>
                <w:sz w:val="24"/>
              </w:rPr>
            </w:pPr>
          </w:p>
        </w:tc>
        <w:tc>
          <w:tcPr>
            <w:tcW w:w="1908" w:type="dxa"/>
            <w:noWrap/>
            <w:vAlign w:val="center"/>
          </w:tcPr>
          <w:p>
            <w:pPr>
              <w:adjustRightInd w:val="0"/>
              <w:snapToGrid w:val="0"/>
              <w:spacing w:line="300" w:lineRule="exact"/>
              <w:jc w:val="center"/>
              <w:rPr>
                <w:rFonts w:hint="eastAsia" w:ascii="仿宋_GB2312" w:hAnsi="仿宋" w:cs="仿宋"/>
                <w:sz w:val="24"/>
              </w:rPr>
            </w:pPr>
          </w:p>
        </w:tc>
        <w:tc>
          <w:tcPr>
            <w:tcW w:w="2580" w:type="dxa"/>
            <w:noWrap/>
            <w:vAlign w:val="center"/>
          </w:tcPr>
          <w:p>
            <w:pPr>
              <w:adjustRightInd w:val="0"/>
              <w:snapToGrid w:val="0"/>
              <w:spacing w:line="300" w:lineRule="exact"/>
              <w:jc w:val="center"/>
              <w:rPr>
                <w:rFonts w:hint="eastAsia" w:ascii="仿宋_GB2312" w:hAnsi="仿宋" w:cs="仿宋"/>
                <w:sz w:val="24"/>
              </w:rPr>
            </w:pPr>
          </w:p>
        </w:tc>
      </w:tr>
    </w:tbl>
    <w:p>
      <w:pPr>
        <w:rPr>
          <w:b/>
        </w:rPr>
      </w:pPr>
    </w:p>
    <w:p>
      <w:pPr>
        <w:widowControl/>
        <w:jc w:val="left"/>
        <w:rPr>
          <w:b/>
        </w:rPr>
      </w:pPr>
      <w:r>
        <w:rPr>
          <w:b/>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附件11</w:t>
      </w:r>
    </w:p>
    <w:p>
      <w:pPr>
        <w:adjustRightInd w:val="0"/>
        <w:snapToGrid w:val="0"/>
        <w:spacing w:line="600" w:lineRule="exact"/>
        <w:rPr>
          <w:rFonts w:hint="eastAsia" w:ascii="仿宋_GB2312"/>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研究开发组织管理证明材料</w:t>
      </w:r>
    </w:p>
    <w:p>
      <w:pPr>
        <w:adjustRightInd w:val="0"/>
        <w:snapToGrid w:val="0"/>
        <w:spacing w:line="600" w:lineRule="exact"/>
        <w:rPr>
          <w:rFonts w:hint="eastAsia" w:ascii="仿宋_GB2312"/>
          <w:sz w:val="30"/>
          <w:szCs w:val="30"/>
        </w:rPr>
      </w:pPr>
    </w:p>
    <w:p>
      <w:pPr>
        <w:adjustRightInd w:val="0"/>
        <w:snapToGrid w:val="0"/>
        <w:spacing w:line="600" w:lineRule="exact"/>
        <w:ind w:firstLine="643" w:firstLineChars="200"/>
        <w:rPr>
          <w:rFonts w:hint="eastAsia" w:ascii="仿宋_GB2312"/>
        </w:rPr>
      </w:pPr>
      <w:r>
        <w:rPr>
          <w:rFonts w:hint="eastAsia" w:ascii="仿宋_GB2312" w:hAnsi="仿宋_GB2312" w:cs="仿宋_GB2312"/>
          <w:b/>
          <w:bCs/>
        </w:rPr>
        <w:t>说明：</w:t>
      </w:r>
      <w:r>
        <w:rPr>
          <w:rFonts w:hint="eastAsia" w:ascii="仿宋_GB2312" w:hAnsi="仿宋_GB2312" w:cs="仿宋_GB2312"/>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pPr>
        <w:adjustRightInd w:val="0"/>
        <w:snapToGrid w:val="0"/>
        <w:spacing w:line="600" w:lineRule="exact"/>
        <w:jc w:val="center"/>
        <w:rPr>
          <w:rFonts w:ascii="黑体" w:hAnsi="黑体" w:eastAsia="黑体" w:cs="仿宋_GB2312"/>
        </w:rPr>
      </w:pPr>
      <w:r>
        <w:rPr>
          <w:rFonts w:hint="eastAsia" w:ascii="黑体" w:hAnsi="黑体" w:eastAsia="黑体" w:cs="仿宋_GB2312"/>
        </w:rPr>
        <w:t>研究开发组织管理水平证明材料汇总表（样表）</w:t>
      </w:r>
    </w:p>
    <w:tbl>
      <w:tblPr>
        <w:tblStyle w:val="1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237"/>
        <w:gridCol w:w="2252"/>
      </w:tblGrid>
      <w:tr>
        <w:trPr>
          <w:cantSplit/>
          <w:trHeight w:val="371" w:hRule="atLeast"/>
          <w:jc w:val="center"/>
        </w:trPr>
        <w:tc>
          <w:tcPr>
            <w:tcW w:w="726"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6237"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评价标准</w:t>
            </w:r>
          </w:p>
        </w:tc>
        <w:tc>
          <w:tcPr>
            <w:tcW w:w="2252" w:type="dxa"/>
            <w:noWrap/>
            <w:vAlign w:val="center"/>
          </w:tcPr>
          <w:p>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trPr>
          <w:cantSplit/>
          <w:trHeight w:val="640" w:hRule="atLeast"/>
          <w:jc w:val="center"/>
        </w:trPr>
        <w:tc>
          <w:tcPr>
            <w:tcW w:w="726"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6237" w:type="dxa"/>
            <w:noWrap/>
            <w:vAlign w:val="center"/>
          </w:tcPr>
          <w:p>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制定了企业研究开发的组织管理制度，建立了研发投入核算体系，编制了研发费用辅助账。</w:t>
            </w:r>
          </w:p>
        </w:tc>
        <w:tc>
          <w:tcPr>
            <w:tcW w:w="2252" w:type="dxa"/>
            <w:noWrap/>
            <w:vAlign w:val="center"/>
          </w:tcPr>
          <w:p>
            <w:pPr>
              <w:adjustRightInd w:val="0"/>
              <w:snapToGrid w:val="0"/>
              <w:spacing w:line="300" w:lineRule="exact"/>
              <w:jc w:val="center"/>
              <w:rPr>
                <w:rFonts w:hint="eastAsia" w:ascii="仿宋_GB2312" w:hAnsi="仿宋" w:cs="仿宋"/>
                <w:sz w:val="24"/>
              </w:rPr>
            </w:pPr>
          </w:p>
        </w:tc>
      </w:tr>
      <w:tr>
        <w:trPr>
          <w:cantSplit/>
          <w:trHeight w:val="640" w:hRule="atLeast"/>
          <w:jc w:val="center"/>
        </w:trPr>
        <w:tc>
          <w:tcPr>
            <w:tcW w:w="726"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2</w:t>
            </w:r>
          </w:p>
        </w:tc>
        <w:tc>
          <w:tcPr>
            <w:tcW w:w="6237" w:type="dxa"/>
            <w:noWrap/>
            <w:vAlign w:val="center"/>
          </w:tcPr>
          <w:p>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设立了内部科学技术研究开发机构并具备相应的科研条件，与国内外研究开发机构开展多种形式产学研合作。</w:t>
            </w:r>
          </w:p>
        </w:tc>
        <w:tc>
          <w:tcPr>
            <w:tcW w:w="2252" w:type="dxa"/>
            <w:noWrap/>
            <w:vAlign w:val="center"/>
          </w:tcPr>
          <w:p>
            <w:pPr>
              <w:adjustRightInd w:val="0"/>
              <w:snapToGrid w:val="0"/>
              <w:spacing w:line="300" w:lineRule="exact"/>
              <w:jc w:val="center"/>
              <w:rPr>
                <w:rFonts w:hint="eastAsia" w:ascii="仿宋_GB2312" w:hAnsi="仿宋" w:cs="仿宋"/>
                <w:sz w:val="24"/>
              </w:rPr>
            </w:pPr>
          </w:p>
        </w:tc>
      </w:tr>
      <w:tr>
        <w:trPr>
          <w:cantSplit/>
          <w:trHeight w:val="640" w:hRule="atLeast"/>
          <w:jc w:val="center"/>
        </w:trPr>
        <w:tc>
          <w:tcPr>
            <w:tcW w:w="726"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3</w:t>
            </w:r>
          </w:p>
        </w:tc>
        <w:tc>
          <w:tcPr>
            <w:tcW w:w="6237" w:type="dxa"/>
            <w:noWrap/>
            <w:vAlign w:val="center"/>
          </w:tcPr>
          <w:p>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建立了科技成果转化的组织实施与激励奖励制度，建立开放式的创新创业平台。</w:t>
            </w:r>
          </w:p>
        </w:tc>
        <w:tc>
          <w:tcPr>
            <w:tcW w:w="2252" w:type="dxa"/>
            <w:noWrap/>
            <w:vAlign w:val="center"/>
          </w:tcPr>
          <w:p>
            <w:pPr>
              <w:adjustRightInd w:val="0"/>
              <w:snapToGrid w:val="0"/>
              <w:spacing w:line="300" w:lineRule="exact"/>
              <w:jc w:val="center"/>
              <w:rPr>
                <w:rFonts w:hint="eastAsia" w:ascii="仿宋_GB2312" w:hAnsi="仿宋" w:cs="仿宋"/>
                <w:sz w:val="24"/>
              </w:rPr>
            </w:pPr>
          </w:p>
        </w:tc>
      </w:tr>
      <w:tr>
        <w:trPr>
          <w:cantSplit/>
          <w:trHeight w:val="640" w:hRule="atLeast"/>
          <w:jc w:val="center"/>
        </w:trPr>
        <w:tc>
          <w:tcPr>
            <w:tcW w:w="726" w:type="dxa"/>
            <w:noWrap/>
            <w:vAlign w:val="center"/>
          </w:tcPr>
          <w:p>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4</w:t>
            </w:r>
          </w:p>
        </w:tc>
        <w:tc>
          <w:tcPr>
            <w:tcW w:w="6237" w:type="dxa"/>
            <w:noWrap/>
            <w:vAlign w:val="center"/>
          </w:tcPr>
          <w:p>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建立了科技人员的培养进修、职工技能培训、优秀人才引进，以及人才绩效评价奖励制度。</w:t>
            </w:r>
          </w:p>
        </w:tc>
        <w:tc>
          <w:tcPr>
            <w:tcW w:w="2252" w:type="dxa"/>
            <w:noWrap/>
            <w:vAlign w:val="center"/>
          </w:tcPr>
          <w:p>
            <w:pPr>
              <w:adjustRightInd w:val="0"/>
              <w:snapToGrid w:val="0"/>
              <w:spacing w:line="300" w:lineRule="exact"/>
              <w:jc w:val="center"/>
              <w:rPr>
                <w:rFonts w:hint="eastAsia" w:ascii="仿宋_GB2312" w:hAnsi="仿宋" w:cs="仿宋"/>
                <w:sz w:val="24"/>
              </w:rPr>
            </w:pPr>
          </w:p>
        </w:tc>
      </w:tr>
    </w:tbl>
    <w:p>
      <w:pPr>
        <w:adjustRightInd w:val="0"/>
        <w:snapToGrid w:val="0"/>
        <w:spacing w:line="600" w:lineRule="exact"/>
        <w:ind w:firstLine="643" w:firstLineChars="200"/>
        <w:rPr>
          <w:rFonts w:ascii="仿宋_GB2312" w:hAnsi="仿宋_GB2312" w:cs="仿宋_GB2312"/>
          <w:b/>
          <w:bCs/>
        </w:rPr>
      </w:pPr>
      <w:r>
        <w:rPr>
          <w:rFonts w:hint="eastAsia" w:ascii="仿宋_GB2312" w:hAnsi="仿宋_GB2312" w:cs="仿宋_GB2312"/>
          <w:b/>
          <w:bCs/>
        </w:rPr>
        <w:t>注意事项：</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1.提供的证明材料应充分、有逻辑性，应针对评价标准逐项提供。</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2.提供的制度、规范材料不得模板化，不得缺少其执行、落实情况材料。</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3.产学研证明材料须真实、详细。</w:t>
      </w:r>
      <w:r>
        <w:rPr>
          <w:rFonts w:ascii="仿宋_GB2312" w:hAnsi="仿宋_GB2312" w:cs="仿宋_GB2312"/>
        </w:rPr>
        <w:br w:type="page"/>
      </w:r>
    </w:p>
    <w:p>
      <w:pPr>
        <w:adjustRightInd w:val="0"/>
        <w:snapToGrid w:val="0"/>
        <w:spacing w:line="600" w:lineRule="exact"/>
        <w:rPr>
          <w:rFonts w:hint="eastAsia" w:ascii="黑体" w:hAnsi="黑体" w:eastAsia="黑体" w:cs="黑体"/>
        </w:rPr>
      </w:pPr>
      <w:r>
        <w:rPr>
          <w:rFonts w:hint="eastAsia" w:ascii="黑体" w:hAnsi="黑体" w:eastAsia="黑体" w:cs="黑体"/>
        </w:rPr>
        <w:t>附件12</w:t>
      </w:r>
    </w:p>
    <w:p>
      <w:pPr>
        <w:adjustRightInd w:val="0"/>
        <w:snapToGrid w:val="0"/>
        <w:spacing w:line="600" w:lineRule="exact"/>
        <w:rPr>
          <w:rFonts w:hint="eastAsia" w:ascii="仿宋_GB2312"/>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申请书封皮</w:t>
      </w:r>
    </w:p>
    <w:p>
      <w:pPr>
        <w:adjustRightInd w:val="0"/>
        <w:snapToGrid w:val="0"/>
        <w:spacing w:line="600" w:lineRule="exact"/>
        <w:rPr>
          <w:rFonts w:hint="eastAsia" w:ascii="仿宋_GB2312"/>
          <w:sz w:val="30"/>
          <w:szCs w:val="30"/>
        </w:rPr>
      </w:pPr>
    </w:p>
    <w:p>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提供申报系统在线打印（带水印）的申请书首页（封面），法定代表人签名，加盖企业公章，扫描后上传至系统。</w:t>
      </w:r>
    </w:p>
    <w:p>
      <w:pPr>
        <w:widowControl/>
        <w:jc w:val="left"/>
        <w:rPr>
          <w:rFonts w:ascii="仿宋_GB2312" w:hAnsi="仿宋_GB2312" w:cs="仿宋_GB2312"/>
        </w:rPr>
      </w:pPr>
      <w:r>
        <w:rPr>
          <w:rFonts w:ascii="仿宋_GB2312" w:hAnsi="仿宋_GB2312" w:cs="仿宋_GB2312"/>
        </w:rPr>
        <w:br w:type="page"/>
      </w:r>
    </w:p>
    <w:p>
      <w:pPr>
        <w:adjustRightInd w:val="0"/>
        <w:snapToGrid w:val="0"/>
        <w:spacing w:line="600" w:lineRule="exact"/>
        <w:rPr>
          <w:rFonts w:hint="eastAsia" w:ascii="黑体" w:hAnsi="黑体" w:eastAsia="黑体"/>
        </w:rPr>
      </w:pPr>
      <w:r>
        <w:rPr>
          <w:rFonts w:hint="eastAsia" w:ascii="黑体" w:hAnsi="黑体" w:eastAsia="黑体" w:cs="黑体"/>
        </w:rPr>
        <w:t>附件13</w:t>
      </w:r>
    </w:p>
    <w:p>
      <w:pPr>
        <w:adjustRightInd w:val="0"/>
        <w:snapToGrid w:val="0"/>
        <w:spacing w:line="600" w:lineRule="exact"/>
        <w:rPr>
          <w:rFonts w:hint="eastAsia" w:ascii="仿宋_GB2312"/>
        </w:rPr>
      </w:pPr>
    </w:p>
    <w:p>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企业信用承诺书</w:t>
      </w:r>
    </w:p>
    <w:p>
      <w:pPr>
        <w:adjustRightInd w:val="0"/>
        <w:snapToGrid w:val="0"/>
        <w:spacing w:line="600" w:lineRule="exact"/>
        <w:rPr>
          <w:rFonts w:hint="eastAsia" w:ascii="仿宋_GB2312"/>
          <w:sz w:val="42"/>
          <w:szCs w:val="42"/>
        </w:rPr>
      </w:pP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按照本样式要求，提供企业信用承诺书，法定代表人签名，加盖企业公章，扫描后上传至系统。</w:t>
      </w:r>
    </w:p>
    <w:p>
      <w:pPr>
        <w:adjustRightInd w:val="0"/>
        <w:snapToGrid w:val="0"/>
        <w:spacing w:line="600" w:lineRule="exact"/>
        <w:jc w:val="center"/>
        <w:rPr>
          <w:rFonts w:ascii="仿宋_GB2312" w:hAnsi="仿宋_GB2312" w:cs="仿宋_GB2312"/>
        </w:rPr>
      </w:pPr>
      <w:r>
        <w:rPr>
          <w:rFonts w:hint="eastAsia" w:ascii="仿宋_GB2312" w:hAnsi="仿宋_GB2312" w:cs="仿宋_GB2312"/>
        </w:rPr>
        <w:t>企业信用承诺书（格式）</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本企业了解《高新技术企业认定管理办法》（国科发火</w:t>
      </w:r>
      <w:r>
        <w:rPr>
          <w:rFonts w:hint="eastAsia" w:ascii="仿宋_GB2312" w:hAnsi="华文仿宋" w:cs="华文仿宋"/>
        </w:rPr>
        <w:t>〔</w:t>
      </w:r>
      <w:r>
        <w:rPr>
          <w:rFonts w:hint="eastAsia" w:ascii="仿宋_GB2312" w:hAnsi="仿宋_GB2312" w:cs="仿宋_GB2312"/>
        </w:rPr>
        <w:t>2016</w:t>
      </w:r>
      <w:r>
        <w:rPr>
          <w:rFonts w:hint="eastAsia" w:ascii="仿宋_GB2312" w:hAnsi="华文仿宋" w:cs="华文仿宋"/>
        </w:rPr>
        <w:t>〕</w:t>
      </w:r>
      <w:r>
        <w:rPr>
          <w:rFonts w:hint="eastAsia" w:ascii="仿宋_GB2312" w:hAnsi="仿宋_GB2312" w:cs="仿宋_GB2312"/>
        </w:rPr>
        <w:t>32号）《高新技术企业认定管理工作指引》（国科发火</w:t>
      </w:r>
      <w:r>
        <w:rPr>
          <w:rFonts w:hint="eastAsia" w:ascii="仿宋_GB2312" w:hAnsi="华文仿宋" w:cs="华文仿宋"/>
        </w:rPr>
        <w:t>〔</w:t>
      </w:r>
      <w:r>
        <w:rPr>
          <w:rFonts w:hint="eastAsia" w:ascii="仿宋_GB2312" w:hAnsi="仿宋_GB2312" w:cs="仿宋_GB2312"/>
        </w:rPr>
        <w:t>2016</w:t>
      </w:r>
      <w:r>
        <w:rPr>
          <w:rFonts w:hint="eastAsia" w:ascii="仿宋_GB2312" w:hAnsi="华文仿宋" w:cs="华文仿宋"/>
        </w:rPr>
        <w:t>〕</w:t>
      </w:r>
      <w:r>
        <w:rPr>
          <w:rFonts w:hint="eastAsia" w:ascii="仿宋_GB2312" w:hAnsi="仿宋_GB2312" w:cs="仿宋_GB2312"/>
        </w:rPr>
        <w:t>195号）以及《关于组织开展2025年度高新技术企业认定工作的通知》相关规定和要求，自愿提出申请，并做出如下承诺：</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本企业提交的高新技术企业申报材料内容准确、真实、合法、有效、完整、无涉密信息，符合《高新技术企业认定管理办法》《高新技术企业认定管理工作指引》以及《关于组织开展2025年度高新技术企业认定工作的通知》有关要求；</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2.本企业在“湖北政务服务网”填写上传的高新技术企业认定申报材料与提交地方留存的高新技术企业纸质申报材料内容均完全一致；</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3.本企业用于2025年高新技术企业申报的按II类评价的知识产权（软件著作权、实用新型、外观专利等）共XX项，均未在以往认定为高新技术企业时作为知识产权使用过。</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本企业愿为上述承诺承担有关法律责任。</w:t>
      </w:r>
    </w:p>
    <w:p>
      <w:pPr>
        <w:adjustRightInd w:val="0"/>
        <w:snapToGrid w:val="0"/>
        <w:spacing w:line="600" w:lineRule="exact"/>
        <w:ind w:firstLine="640" w:firstLineChars="200"/>
        <w:rPr>
          <w:rFonts w:ascii="仿宋_GB2312" w:hAnsi="仿宋_GB2312" w:cs="仿宋_GB2312"/>
        </w:rPr>
      </w:pPr>
    </w:p>
    <w:p>
      <w:pPr>
        <w:adjustRightInd w:val="0"/>
        <w:snapToGrid w:val="0"/>
        <w:spacing w:line="600" w:lineRule="exact"/>
        <w:ind w:firstLine="640" w:firstLineChars="200"/>
        <w:rPr>
          <w:rFonts w:ascii="仿宋_GB2312" w:hAnsi="仿宋_GB2312" w:cs="仿宋_GB2312"/>
        </w:rPr>
      </w:pP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 xml:space="preserve">                           申报企业（公章）：</w:t>
      </w:r>
    </w:p>
    <w:p>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 xml:space="preserve">                           企业法定代表人签字：</w:t>
      </w:r>
    </w:p>
    <w:p>
      <w:pPr>
        <w:adjustRightInd w:val="0"/>
        <w:snapToGrid w:val="0"/>
        <w:spacing w:line="600" w:lineRule="exact"/>
        <w:ind w:firstLine="640" w:firstLineChars="200"/>
        <w:jc w:val="right"/>
        <w:rPr>
          <w:rFonts w:ascii="仿宋_GB2312" w:hAnsi="仿宋_GB2312" w:cs="仿宋_GB2312"/>
        </w:rPr>
      </w:pPr>
      <w:r>
        <w:rPr>
          <w:rFonts w:hint="eastAsia" w:ascii="仿宋_GB2312" w:hAnsi="仿宋_GB2312" w:cs="仿宋_GB2312"/>
        </w:rPr>
        <w:t xml:space="preserve">                               年  月  日</w:t>
      </w:r>
    </w:p>
    <w:sectPr>
      <w:footerReference r:id="rId3" w:type="default"/>
      <w:footerReference r:id="rId4" w:type="even"/>
      <w:pgSz w:w="11906" w:h="16838"/>
      <w:pgMar w:top="2098"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等线">
    <w:altName w:val="汉仪中等线KW"/>
    <w:panose1 w:val="00000000000000000000"/>
    <w:charset w:val="86"/>
    <w:family w:val="auto"/>
    <w:pitch w:val="default"/>
    <w:sig w:usb0="00000000" w:usb1="00000000"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altName w:val="方正小标宋简体"/>
    <w:panose1 w:val="03000502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楷体_GB2312">
    <w:altName w:val="汉仪楷体简"/>
    <w:panose1 w:val="02010609030101010101"/>
    <w:charset w:val="86"/>
    <w:family w:val="modern"/>
    <w:pitch w:val="default"/>
    <w:sig w:usb0="00000000" w:usb1="00000000" w:usb2="00000010" w:usb3="00000000" w:csb0="00040000" w:csb1="00000000"/>
  </w:font>
  <w:font w:name="华文楷体">
    <w:altName w:val="汉仪楷体简"/>
    <w:panose1 w:val="02010600040101010101"/>
    <w:charset w:val="86"/>
    <w:family w:val="auto"/>
    <w:pitch w:val="default"/>
    <w:sig w:usb0="00000000" w:usb1="00000000" w:usb2="00000010" w:usb3="00000000" w:csb0="0004009F"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9558"/>
      <w:docPartObj>
        <w:docPartGallery w:val="AutoText"/>
      </w:docPartObj>
    </w:sdtPr>
    <w:sdtEndPr>
      <w:rPr>
        <w:rFonts w:ascii="宋体" w:hAnsi="宋体" w:eastAsia="宋体"/>
        <w:sz w:val="28"/>
        <w:szCs w:val="28"/>
      </w:rPr>
    </w:sdtEndPr>
    <w:sdtContent>
      <w:p>
        <w:pPr>
          <w:pStyle w:val="1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9559"/>
      <w:docPartObj>
        <w:docPartGallery w:val="AutoText"/>
      </w:docPartObj>
    </w:sdtPr>
    <w:sdtEndPr>
      <w:rPr>
        <w:rFonts w:ascii="宋体" w:hAnsi="宋体" w:eastAsia="宋体"/>
        <w:sz w:val="28"/>
        <w:szCs w:val="28"/>
      </w:rPr>
    </w:sdtEndPr>
    <w:sdtContent>
      <w:p>
        <w:pPr>
          <w:pStyle w:val="1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13"/>
      <w:rPr>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3370F"/>
    <w:multiLevelType w:val="singleLevel"/>
    <w:tmpl w:val="1EA3370F"/>
    <w:lvl w:ilvl="0" w:tentative="0">
      <w:start w:val="1"/>
      <w:numFmt w:val="none"/>
      <w:pStyle w:val="43"/>
      <w:suff w:val="nothing"/>
      <w:lvlText w:val="第一章  "/>
      <w:lvlJc w:val="left"/>
      <w:pPr>
        <w:tabs>
          <w:tab w:val="left" w:pos="0"/>
        </w:tabs>
        <w:ind w:left="0" w:firstLine="420"/>
      </w:pPr>
      <w:rPr>
        <w:rFonts w:hint="default" w:ascii="宋体" w:hAnsi="宋体" w:eastAsia="黑体" w:cs="宋体"/>
      </w:rPr>
    </w:lvl>
  </w:abstractNum>
  <w:abstractNum w:abstractNumId="1">
    <w:nsid w:val="2B54156F"/>
    <w:multiLevelType w:val="singleLevel"/>
    <w:tmpl w:val="2B54156F"/>
    <w:lvl w:ilvl="0" w:tentative="0">
      <w:start w:val="1"/>
      <w:numFmt w:val="none"/>
      <w:pStyle w:val="44"/>
      <w:lvlText w:val="第一条 "/>
      <w:lvlJc w:val="left"/>
      <w:pPr>
        <w:tabs>
          <w:tab w:val="left" w:pos="312"/>
        </w:tabs>
      </w:pPr>
      <w:rPr>
        <w:rFonts w:hint="default" w:ascii="宋体" w:hAnsi="宋体" w:eastAsia="仿宋" w:cs="宋体"/>
        <w:b/>
      </w:rPr>
    </w:lvl>
  </w:abstractNum>
  <w:abstractNum w:abstractNumId="2">
    <w:nsid w:val="784CD8B8"/>
    <w:multiLevelType w:val="singleLevel"/>
    <w:tmpl w:val="784CD8B8"/>
    <w:lvl w:ilvl="0" w:tentative="0">
      <w:start w:val="1"/>
      <w:numFmt w:val="chineseCounting"/>
      <w:pStyle w:val="4"/>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hideSpellingErrors/>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3D"/>
    <w:rsid w:val="00004FB9"/>
    <w:rsid w:val="00007962"/>
    <w:rsid w:val="000138F4"/>
    <w:rsid w:val="00013CD8"/>
    <w:rsid w:val="00015B64"/>
    <w:rsid w:val="00026438"/>
    <w:rsid w:val="00027B1D"/>
    <w:rsid w:val="000313C4"/>
    <w:rsid w:val="00031641"/>
    <w:rsid w:val="00032921"/>
    <w:rsid w:val="00034DA4"/>
    <w:rsid w:val="00036844"/>
    <w:rsid w:val="000374B3"/>
    <w:rsid w:val="00046511"/>
    <w:rsid w:val="00047B54"/>
    <w:rsid w:val="00051157"/>
    <w:rsid w:val="000635EE"/>
    <w:rsid w:val="000645E9"/>
    <w:rsid w:val="000751CB"/>
    <w:rsid w:val="00075E31"/>
    <w:rsid w:val="00077138"/>
    <w:rsid w:val="000876F8"/>
    <w:rsid w:val="00087C97"/>
    <w:rsid w:val="00093FEA"/>
    <w:rsid w:val="000A5BA9"/>
    <w:rsid w:val="000A77C7"/>
    <w:rsid w:val="000B1A28"/>
    <w:rsid w:val="000B7FB7"/>
    <w:rsid w:val="000C2289"/>
    <w:rsid w:val="000D287C"/>
    <w:rsid w:val="000D2F79"/>
    <w:rsid w:val="000D385D"/>
    <w:rsid w:val="000D53FE"/>
    <w:rsid w:val="000E5DCC"/>
    <w:rsid w:val="000E62FB"/>
    <w:rsid w:val="000E70D1"/>
    <w:rsid w:val="000F007B"/>
    <w:rsid w:val="000F1B3D"/>
    <w:rsid w:val="000F4AAD"/>
    <w:rsid w:val="001033FD"/>
    <w:rsid w:val="00110A54"/>
    <w:rsid w:val="0011102B"/>
    <w:rsid w:val="00114D31"/>
    <w:rsid w:val="00126BA4"/>
    <w:rsid w:val="00140E65"/>
    <w:rsid w:val="001522E8"/>
    <w:rsid w:val="00155C68"/>
    <w:rsid w:val="00163CA6"/>
    <w:rsid w:val="0016459B"/>
    <w:rsid w:val="00167EDE"/>
    <w:rsid w:val="00176346"/>
    <w:rsid w:val="00184280"/>
    <w:rsid w:val="00192A02"/>
    <w:rsid w:val="001A377F"/>
    <w:rsid w:val="001A54D1"/>
    <w:rsid w:val="001A5968"/>
    <w:rsid w:val="001A6805"/>
    <w:rsid w:val="001A765E"/>
    <w:rsid w:val="001B088A"/>
    <w:rsid w:val="001B23ED"/>
    <w:rsid w:val="001C440C"/>
    <w:rsid w:val="001D07EF"/>
    <w:rsid w:val="001D136F"/>
    <w:rsid w:val="0020046A"/>
    <w:rsid w:val="00200F8A"/>
    <w:rsid w:val="00206539"/>
    <w:rsid w:val="002156A6"/>
    <w:rsid w:val="00215862"/>
    <w:rsid w:val="00224C4C"/>
    <w:rsid w:val="00225434"/>
    <w:rsid w:val="002315F5"/>
    <w:rsid w:val="00233B99"/>
    <w:rsid w:val="0024076B"/>
    <w:rsid w:val="00244450"/>
    <w:rsid w:val="0024453D"/>
    <w:rsid w:val="002501B8"/>
    <w:rsid w:val="0026116C"/>
    <w:rsid w:val="0026617C"/>
    <w:rsid w:val="00267B17"/>
    <w:rsid w:val="002705F4"/>
    <w:rsid w:val="002719D0"/>
    <w:rsid w:val="00272899"/>
    <w:rsid w:val="00273072"/>
    <w:rsid w:val="00286E61"/>
    <w:rsid w:val="00294C63"/>
    <w:rsid w:val="00296829"/>
    <w:rsid w:val="002A5DFD"/>
    <w:rsid w:val="002B163C"/>
    <w:rsid w:val="002B5483"/>
    <w:rsid w:val="002C0991"/>
    <w:rsid w:val="002C4BC8"/>
    <w:rsid w:val="002E0439"/>
    <w:rsid w:val="002E0A96"/>
    <w:rsid w:val="002E148D"/>
    <w:rsid w:val="002E25BD"/>
    <w:rsid w:val="002E3819"/>
    <w:rsid w:val="002F711B"/>
    <w:rsid w:val="0030502A"/>
    <w:rsid w:val="00305B21"/>
    <w:rsid w:val="0030781C"/>
    <w:rsid w:val="00311039"/>
    <w:rsid w:val="003161B9"/>
    <w:rsid w:val="00317D7F"/>
    <w:rsid w:val="00321490"/>
    <w:rsid w:val="00331BF8"/>
    <w:rsid w:val="003323AA"/>
    <w:rsid w:val="00332B82"/>
    <w:rsid w:val="0033483D"/>
    <w:rsid w:val="003443BD"/>
    <w:rsid w:val="0034679B"/>
    <w:rsid w:val="00347463"/>
    <w:rsid w:val="00347536"/>
    <w:rsid w:val="00352F4C"/>
    <w:rsid w:val="00371868"/>
    <w:rsid w:val="003748F7"/>
    <w:rsid w:val="00374D22"/>
    <w:rsid w:val="00383467"/>
    <w:rsid w:val="00395992"/>
    <w:rsid w:val="003A197A"/>
    <w:rsid w:val="003B4001"/>
    <w:rsid w:val="003B59D8"/>
    <w:rsid w:val="003B6261"/>
    <w:rsid w:val="003B7B5F"/>
    <w:rsid w:val="003C090A"/>
    <w:rsid w:val="003D7A9D"/>
    <w:rsid w:val="003E45C8"/>
    <w:rsid w:val="003E4E75"/>
    <w:rsid w:val="003E4F83"/>
    <w:rsid w:val="003E6734"/>
    <w:rsid w:val="003F0063"/>
    <w:rsid w:val="003F1567"/>
    <w:rsid w:val="003F2343"/>
    <w:rsid w:val="003F5213"/>
    <w:rsid w:val="003F7A97"/>
    <w:rsid w:val="003F7D57"/>
    <w:rsid w:val="00407DC5"/>
    <w:rsid w:val="00415D9B"/>
    <w:rsid w:val="004177ED"/>
    <w:rsid w:val="00420353"/>
    <w:rsid w:val="0042236D"/>
    <w:rsid w:val="004455C8"/>
    <w:rsid w:val="00445997"/>
    <w:rsid w:val="00447F17"/>
    <w:rsid w:val="0045092E"/>
    <w:rsid w:val="00452AD3"/>
    <w:rsid w:val="004562D2"/>
    <w:rsid w:val="00466926"/>
    <w:rsid w:val="004669DC"/>
    <w:rsid w:val="004742D7"/>
    <w:rsid w:val="004832C9"/>
    <w:rsid w:val="00485E1E"/>
    <w:rsid w:val="004908C9"/>
    <w:rsid w:val="00496798"/>
    <w:rsid w:val="00496B10"/>
    <w:rsid w:val="00496C9C"/>
    <w:rsid w:val="004B3205"/>
    <w:rsid w:val="004C6353"/>
    <w:rsid w:val="004D1E6D"/>
    <w:rsid w:val="004D507D"/>
    <w:rsid w:val="004E5A60"/>
    <w:rsid w:val="004E7953"/>
    <w:rsid w:val="00501DA3"/>
    <w:rsid w:val="00504E72"/>
    <w:rsid w:val="00510974"/>
    <w:rsid w:val="00511804"/>
    <w:rsid w:val="00513BA7"/>
    <w:rsid w:val="0052151F"/>
    <w:rsid w:val="00521D25"/>
    <w:rsid w:val="00522006"/>
    <w:rsid w:val="00530A26"/>
    <w:rsid w:val="00532409"/>
    <w:rsid w:val="0053369D"/>
    <w:rsid w:val="00534FA3"/>
    <w:rsid w:val="0054114E"/>
    <w:rsid w:val="005430DA"/>
    <w:rsid w:val="005451B1"/>
    <w:rsid w:val="0054630D"/>
    <w:rsid w:val="005529D9"/>
    <w:rsid w:val="00555AA4"/>
    <w:rsid w:val="00556BD7"/>
    <w:rsid w:val="00560A5C"/>
    <w:rsid w:val="005638DE"/>
    <w:rsid w:val="00566E10"/>
    <w:rsid w:val="00573418"/>
    <w:rsid w:val="005767E6"/>
    <w:rsid w:val="0057725A"/>
    <w:rsid w:val="00580E75"/>
    <w:rsid w:val="00582AAB"/>
    <w:rsid w:val="00582FA2"/>
    <w:rsid w:val="00583A34"/>
    <w:rsid w:val="00597BDB"/>
    <w:rsid w:val="005A4639"/>
    <w:rsid w:val="005A4D85"/>
    <w:rsid w:val="005B522A"/>
    <w:rsid w:val="005B7F14"/>
    <w:rsid w:val="005C4415"/>
    <w:rsid w:val="005C5422"/>
    <w:rsid w:val="005E421C"/>
    <w:rsid w:val="005E5404"/>
    <w:rsid w:val="005E5CE8"/>
    <w:rsid w:val="005E694B"/>
    <w:rsid w:val="005F1240"/>
    <w:rsid w:val="00600D1D"/>
    <w:rsid w:val="006018AB"/>
    <w:rsid w:val="0060429C"/>
    <w:rsid w:val="00604F25"/>
    <w:rsid w:val="0060701E"/>
    <w:rsid w:val="00611E94"/>
    <w:rsid w:val="00614882"/>
    <w:rsid w:val="006149BF"/>
    <w:rsid w:val="00625E10"/>
    <w:rsid w:val="00635CFC"/>
    <w:rsid w:val="00637DE3"/>
    <w:rsid w:val="00641711"/>
    <w:rsid w:val="00651583"/>
    <w:rsid w:val="00651CAB"/>
    <w:rsid w:val="006555B0"/>
    <w:rsid w:val="00655F66"/>
    <w:rsid w:val="006645A9"/>
    <w:rsid w:val="00664ED7"/>
    <w:rsid w:val="00667C15"/>
    <w:rsid w:val="00667C6E"/>
    <w:rsid w:val="0069418D"/>
    <w:rsid w:val="006A0582"/>
    <w:rsid w:val="006A584E"/>
    <w:rsid w:val="006A7485"/>
    <w:rsid w:val="006B3A79"/>
    <w:rsid w:val="006C08FF"/>
    <w:rsid w:val="006C63F1"/>
    <w:rsid w:val="006D0F4E"/>
    <w:rsid w:val="006E5BB7"/>
    <w:rsid w:val="006F062F"/>
    <w:rsid w:val="006F3698"/>
    <w:rsid w:val="00700E2D"/>
    <w:rsid w:val="007016B5"/>
    <w:rsid w:val="0071090A"/>
    <w:rsid w:val="007136E8"/>
    <w:rsid w:val="007255C3"/>
    <w:rsid w:val="00727423"/>
    <w:rsid w:val="0073388A"/>
    <w:rsid w:val="007342DF"/>
    <w:rsid w:val="0073596F"/>
    <w:rsid w:val="007424E5"/>
    <w:rsid w:val="00751C9C"/>
    <w:rsid w:val="00752F22"/>
    <w:rsid w:val="00754E5B"/>
    <w:rsid w:val="00765E34"/>
    <w:rsid w:val="00771000"/>
    <w:rsid w:val="00771B45"/>
    <w:rsid w:val="007802C3"/>
    <w:rsid w:val="00783389"/>
    <w:rsid w:val="00792E61"/>
    <w:rsid w:val="00794A05"/>
    <w:rsid w:val="007A2652"/>
    <w:rsid w:val="007A3093"/>
    <w:rsid w:val="007A4A54"/>
    <w:rsid w:val="007B127F"/>
    <w:rsid w:val="007B24B3"/>
    <w:rsid w:val="007B66DF"/>
    <w:rsid w:val="007D01DA"/>
    <w:rsid w:val="007D11BB"/>
    <w:rsid w:val="007D1E46"/>
    <w:rsid w:val="007D3DE1"/>
    <w:rsid w:val="007E4259"/>
    <w:rsid w:val="007E6D90"/>
    <w:rsid w:val="007F5297"/>
    <w:rsid w:val="00801E07"/>
    <w:rsid w:val="0080639F"/>
    <w:rsid w:val="0080698B"/>
    <w:rsid w:val="00807550"/>
    <w:rsid w:val="00811DCB"/>
    <w:rsid w:val="008140ED"/>
    <w:rsid w:val="00814B51"/>
    <w:rsid w:val="008152BD"/>
    <w:rsid w:val="00842CCC"/>
    <w:rsid w:val="00852EBF"/>
    <w:rsid w:val="00861D37"/>
    <w:rsid w:val="0086285D"/>
    <w:rsid w:val="00862921"/>
    <w:rsid w:val="00865393"/>
    <w:rsid w:val="008656DD"/>
    <w:rsid w:val="00873333"/>
    <w:rsid w:val="00891B0A"/>
    <w:rsid w:val="00893321"/>
    <w:rsid w:val="00895BDE"/>
    <w:rsid w:val="00896FC0"/>
    <w:rsid w:val="00897642"/>
    <w:rsid w:val="008A1A6F"/>
    <w:rsid w:val="008A213E"/>
    <w:rsid w:val="008A5EBC"/>
    <w:rsid w:val="008A71EB"/>
    <w:rsid w:val="008A7C16"/>
    <w:rsid w:val="008B0BB8"/>
    <w:rsid w:val="008B4C4C"/>
    <w:rsid w:val="008B7D64"/>
    <w:rsid w:val="008C0E66"/>
    <w:rsid w:val="008C4577"/>
    <w:rsid w:val="008C7142"/>
    <w:rsid w:val="008D02CF"/>
    <w:rsid w:val="008D0BE9"/>
    <w:rsid w:val="008D7045"/>
    <w:rsid w:val="008E09F0"/>
    <w:rsid w:val="008E1370"/>
    <w:rsid w:val="008E21BA"/>
    <w:rsid w:val="008E4618"/>
    <w:rsid w:val="008F53E1"/>
    <w:rsid w:val="00904352"/>
    <w:rsid w:val="00905EE6"/>
    <w:rsid w:val="0091230B"/>
    <w:rsid w:val="00913296"/>
    <w:rsid w:val="0092242D"/>
    <w:rsid w:val="00924D15"/>
    <w:rsid w:val="009257C7"/>
    <w:rsid w:val="00927D77"/>
    <w:rsid w:val="0093481B"/>
    <w:rsid w:val="0095738F"/>
    <w:rsid w:val="00965B3E"/>
    <w:rsid w:val="00965B49"/>
    <w:rsid w:val="00965C05"/>
    <w:rsid w:val="00965E45"/>
    <w:rsid w:val="00974EAF"/>
    <w:rsid w:val="0098527E"/>
    <w:rsid w:val="009878EF"/>
    <w:rsid w:val="009A09BB"/>
    <w:rsid w:val="009A2E6A"/>
    <w:rsid w:val="009A39C6"/>
    <w:rsid w:val="009A5110"/>
    <w:rsid w:val="009B08A3"/>
    <w:rsid w:val="009B1AA1"/>
    <w:rsid w:val="009B2699"/>
    <w:rsid w:val="009B3C52"/>
    <w:rsid w:val="009B612D"/>
    <w:rsid w:val="009B67C8"/>
    <w:rsid w:val="009D0034"/>
    <w:rsid w:val="009D5B07"/>
    <w:rsid w:val="009E0072"/>
    <w:rsid w:val="009E4DFF"/>
    <w:rsid w:val="009E74BE"/>
    <w:rsid w:val="009F26F0"/>
    <w:rsid w:val="00A01544"/>
    <w:rsid w:val="00A032D7"/>
    <w:rsid w:val="00A05E3F"/>
    <w:rsid w:val="00A07EE5"/>
    <w:rsid w:val="00A12770"/>
    <w:rsid w:val="00A15002"/>
    <w:rsid w:val="00A20F77"/>
    <w:rsid w:val="00A23256"/>
    <w:rsid w:val="00A236B9"/>
    <w:rsid w:val="00A2585E"/>
    <w:rsid w:val="00A26EEC"/>
    <w:rsid w:val="00A27411"/>
    <w:rsid w:val="00A30C4F"/>
    <w:rsid w:val="00A348A0"/>
    <w:rsid w:val="00A36F82"/>
    <w:rsid w:val="00A41D5D"/>
    <w:rsid w:val="00A47EFF"/>
    <w:rsid w:val="00A524CC"/>
    <w:rsid w:val="00A5522F"/>
    <w:rsid w:val="00A66576"/>
    <w:rsid w:val="00A73FF0"/>
    <w:rsid w:val="00A74862"/>
    <w:rsid w:val="00A94837"/>
    <w:rsid w:val="00A96702"/>
    <w:rsid w:val="00AB18F5"/>
    <w:rsid w:val="00AB1F86"/>
    <w:rsid w:val="00AB7730"/>
    <w:rsid w:val="00AC1854"/>
    <w:rsid w:val="00AC1D21"/>
    <w:rsid w:val="00AC2239"/>
    <w:rsid w:val="00AC4B46"/>
    <w:rsid w:val="00AD067B"/>
    <w:rsid w:val="00AD75B5"/>
    <w:rsid w:val="00AE00F9"/>
    <w:rsid w:val="00AE19FB"/>
    <w:rsid w:val="00AE6859"/>
    <w:rsid w:val="00AE74BB"/>
    <w:rsid w:val="00AF1E85"/>
    <w:rsid w:val="00AF2AB0"/>
    <w:rsid w:val="00AF5F94"/>
    <w:rsid w:val="00B04D68"/>
    <w:rsid w:val="00B07193"/>
    <w:rsid w:val="00B14E7C"/>
    <w:rsid w:val="00B31A01"/>
    <w:rsid w:val="00B334B1"/>
    <w:rsid w:val="00B36B9F"/>
    <w:rsid w:val="00B46063"/>
    <w:rsid w:val="00B60395"/>
    <w:rsid w:val="00B6212D"/>
    <w:rsid w:val="00B6428B"/>
    <w:rsid w:val="00B659B1"/>
    <w:rsid w:val="00B7743A"/>
    <w:rsid w:val="00B804CC"/>
    <w:rsid w:val="00B90479"/>
    <w:rsid w:val="00B91B07"/>
    <w:rsid w:val="00B97F1E"/>
    <w:rsid w:val="00BA0911"/>
    <w:rsid w:val="00BA0D92"/>
    <w:rsid w:val="00BB10FC"/>
    <w:rsid w:val="00BB296B"/>
    <w:rsid w:val="00BB65BC"/>
    <w:rsid w:val="00BC16B8"/>
    <w:rsid w:val="00BC3D76"/>
    <w:rsid w:val="00BC5786"/>
    <w:rsid w:val="00BD21C3"/>
    <w:rsid w:val="00BE016C"/>
    <w:rsid w:val="00BE2E3F"/>
    <w:rsid w:val="00BE3529"/>
    <w:rsid w:val="00BE4EB5"/>
    <w:rsid w:val="00BE7921"/>
    <w:rsid w:val="00BF0C1A"/>
    <w:rsid w:val="00C10D66"/>
    <w:rsid w:val="00C17F6A"/>
    <w:rsid w:val="00C275D8"/>
    <w:rsid w:val="00C32D94"/>
    <w:rsid w:val="00C34A6F"/>
    <w:rsid w:val="00C40380"/>
    <w:rsid w:val="00C44AF4"/>
    <w:rsid w:val="00C509B6"/>
    <w:rsid w:val="00C562E2"/>
    <w:rsid w:val="00C60F16"/>
    <w:rsid w:val="00C6508D"/>
    <w:rsid w:val="00C651FF"/>
    <w:rsid w:val="00C76315"/>
    <w:rsid w:val="00C77DD7"/>
    <w:rsid w:val="00C83B1A"/>
    <w:rsid w:val="00C83E80"/>
    <w:rsid w:val="00C83FE5"/>
    <w:rsid w:val="00C8749D"/>
    <w:rsid w:val="00C909B9"/>
    <w:rsid w:val="00C91598"/>
    <w:rsid w:val="00C950D3"/>
    <w:rsid w:val="00CB3BCF"/>
    <w:rsid w:val="00CC1CE6"/>
    <w:rsid w:val="00CC2A53"/>
    <w:rsid w:val="00CD0DB3"/>
    <w:rsid w:val="00CD1311"/>
    <w:rsid w:val="00CF1480"/>
    <w:rsid w:val="00CF239F"/>
    <w:rsid w:val="00CF3841"/>
    <w:rsid w:val="00CF59AB"/>
    <w:rsid w:val="00CF5E42"/>
    <w:rsid w:val="00D0749F"/>
    <w:rsid w:val="00D202BB"/>
    <w:rsid w:val="00D2340F"/>
    <w:rsid w:val="00D24066"/>
    <w:rsid w:val="00D25BB3"/>
    <w:rsid w:val="00D32F9D"/>
    <w:rsid w:val="00D33158"/>
    <w:rsid w:val="00D33D55"/>
    <w:rsid w:val="00D47945"/>
    <w:rsid w:val="00D47AE1"/>
    <w:rsid w:val="00D50711"/>
    <w:rsid w:val="00D5408D"/>
    <w:rsid w:val="00D63F61"/>
    <w:rsid w:val="00D6642E"/>
    <w:rsid w:val="00D70211"/>
    <w:rsid w:val="00D72185"/>
    <w:rsid w:val="00D7392C"/>
    <w:rsid w:val="00D743FE"/>
    <w:rsid w:val="00D87F6E"/>
    <w:rsid w:val="00DA60C8"/>
    <w:rsid w:val="00DA6ADB"/>
    <w:rsid w:val="00DA6BC2"/>
    <w:rsid w:val="00DA7317"/>
    <w:rsid w:val="00DA7A9B"/>
    <w:rsid w:val="00DB3228"/>
    <w:rsid w:val="00DB5A86"/>
    <w:rsid w:val="00DB7E76"/>
    <w:rsid w:val="00DC223A"/>
    <w:rsid w:val="00DC5B9A"/>
    <w:rsid w:val="00DD3D1B"/>
    <w:rsid w:val="00DD69D1"/>
    <w:rsid w:val="00DE5082"/>
    <w:rsid w:val="00DE65CB"/>
    <w:rsid w:val="00DF1DB1"/>
    <w:rsid w:val="00DF25BC"/>
    <w:rsid w:val="00DF3478"/>
    <w:rsid w:val="00DF383F"/>
    <w:rsid w:val="00DF74E0"/>
    <w:rsid w:val="00E0479C"/>
    <w:rsid w:val="00E05A6E"/>
    <w:rsid w:val="00E07BFC"/>
    <w:rsid w:val="00E10959"/>
    <w:rsid w:val="00E116FE"/>
    <w:rsid w:val="00E11BAD"/>
    <w:rsid w:val="00E12129"/>
    <w:rsid w:val="00E20DA1"/>
    <w:rsid w:val="00E2667B"/>
    <w:rsid w:val="00E31851"/>
    <w:rsid w:val="00E33502"/>
    <w:rsid w:val="00E42762"/>
    <w:rsid w:val="00E42992"/>
    <w:rsid w:val="00E46640"/>
    <w:rsid w:val="00E47285"/>
    <w:rsid w:val="00E4766A"/>
    <w:rsid w:val="00E52E1C"/>
    <w:rsid w:val="00E55624"/>
    <w:rsid w:val="00E577E6"/>
    <w:rsid w:val="00E63D24"/>
    <w:rsid w:val="00E651F1"/>
    <w:rsid w:val="00E708E3"/>
    <w:rsid w:val="00E8488E"/>
    <w:rsid w:val="00E848A4"/>
    <w:rsid w:val="00E868A8"/>
    <w:rsid w:val="00E87F80"/>
    <w:rsid w:val="00E913D8"/>
    <w:rsid w:val="00E96FEA"/>
    <w:rsid w:val="00EA5592"/>
    <w:rsid w:val="00EB434F"/>
    <w:rsid w:val="00EC01DD"/>
    <w:rsid w:val="00EC217A"/>
    <w:rsid w:val="00EC2495"/>
    <w:rsid w:val="00EC6F51"/>
    <w:rsid w:val="00EC75CE"/>
    <w:rsid w:val="00ED3BFD"/>
    <w:rsid w:val="00EE2ADC"/>
    <w:rsid w:val="00EE7049"/>
    <w:rsid w:val="00EF072E"/>
    <w:rsid w:val="00EF3469"/>
    <w:rsid w:val="00EF4A2D"/>
    <w:rsid w:val="00F11C76"/>
    <w:rsid w:val="00F11E0C"/>
    <w:rsid w:val="00F12EF4"/>
    <w:rsid w:val="00F226D0"/>
    <w:rsid w:val="00F25BE3"/>
    <w:rsid w:val="00F3035C"/>
    <w:rsid w:val="00F31FCB"/>
    <w:rsid w:val="00F34A1C"/>
    <w:rsid w:val="00F42CE6"/>
    <w:rsid w:val="00F448DB"/>
    <w:rsid w:val="00F44E5A"/>
    <w:rsid w:val="00F5184E"/>
    <w:rsid w:val="00F51875"/>
    <w:rsid w:val="00F65B4B"/>
    <w:rsid w:val="00F77CB1"/>
    <w:rsid w:val="00F86E2F"/>
    <w:rsid w:val="00F90294"/>
    <w:rsid w:val="00F96A46"/>
    <w:rsid w:val="00FB3EFF"/>
    <w:rsid w:val="00FB7508"/>
    <w:rsid w:val="00FB768D"/>
    <w:rsid w:val="00FC52DF"/>
    <w:rsid w:val="00FC55A9"/>
    <w:rsid w:val="00FD6265"/>
    <w:rsid w:val="00FD79AA"/>
    <w:rsid w:val="00FE0C60"/>
    <w:rsid w:val="00FF1A11"/>
    <w:rsid w:val="4F835A5E"/>
    <w:rsid w:val="70CF09C8"/>
    <w:rsid w:val="7FBF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spacing w:beforeAutospacing="1" w:afterAutospacing="1"/>
      <w:jc w:val="left"/>
      <w:outlineLvl w:val="1"/>
    </w:pPr>
    <w:rPr>
      <w:rFonts w:hint="eastAsia" w:ascii="宋体" w:hAnsi="宋体" w:eastAsia="宋体"/>
      <w:b/>
      <w:kern w:val="0"/>
      <w:sz w:val="36"/>
      <w:szCs w:val="36"/>
    </w:rPr>
  </w:style>
  <w:style w:type="paragraph" w:styleId="4">
    <w:name w:val="heading 3"/>
    <w:basedOn w:val="1"/>
    <w:next w:val="1"/>
    <w:link w:val="41"/>
    <w:unhideWhenUsed/>
    <w:qFormat/>
    <w:uiPriority w:val="0"/>
    <w:pPr>
      <w:keepNext/>
      <w:keepLines/>
      <w:numPr>
        <w:ilvl w:val="0"/>
        <w:numId w:val="1"/>
      </w:numPr>
      <w:spacing w:line="600" w:lineRule="exact"/>
      <w:ind w:firstLine="1600" w:firstLineChars="200"/>
      <w:outlineLvl w:val="2"/>
    </w:pPr>
    <w:rPr>
      <w:rFonts w:eastAsia="楷体"/>
      <w:szCs w:val="20"/>
    </w:rPr>
  </w:style>
  <w:style w:type="paragraph" w:styleId="5">
    <w:name w:val="heading 4"/>
    <w:basedOn w:val="1"/>
    <w:next w:val="1"/>
    <w:link w:val="35"/>
    <w:qFormat/>
    <w:uiPriority w:val="0"/>
    <w:pPr>
      <w:spacing w:before="100" w:beforeAutospacing="1" w:after="100" w:afterAutospacing="1"/>
      <w:jc w:val="left"/>
      <w:outlineLvl w:val="3"/>
    </w:pPr>
    <w:rPr>
      <w:rFonts w:hint="eastAsia" w:ascii="宋体" w:hAnsi="宋体" w:eastAsia="宋体"/>
      <w:b/>
      <w:bCs/>
      <w:kern w:val="0"/>
      <w:sz w:val="24"/>
      <w:szCs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uppressAutoHyphens/>
      <w:ind w:firstLine="420" w:firstLineChars="200"/>
    </w:pPr>
    <w:rPr>
      <w:rFonts w:ascii="Calibri" w:hAnsi="Calibri" w:eastAsia="宋体"/>
      <w:sz w:val="21"/>
      <w:szCs w:val="24"/>
    </w:rPr>
  </w:style>
  <w:style w:type="paragraph" w:styleId="7">
    <w:name w:val="Body Text"/>
    <w:basedOn w:val="1"/>
    <w:link w:val="23"/>
    <w:unhideWhenUsed/>
    <w:qFormat/>
    <w:uiPriority w:val="99"/>
    <w:pPr>
      <w:spacing w:after="120"/>
    </w:pPr>
    <w:rPr>
      <w:rFonts w:ascii="Calibri" w:hAnsi="Calibri" w:eastAsia="宋体"/>
      <w:sz w:val="21"/>
      <w:szCs w:val="24"/>
    </w:rPr>
  </w:style>
  <w:style w:type="paragraph" w:styleId="8">
    <w:name w:val="Body Text Indent"/>
    <w:basedOn w:val="1"/>
    <w:link w:val="32"/>
    <w:qFormat/>
    <w:uiPriority w:val="99"/>
    <w:pPr>
      <w:spacing w:after="120"/>
      <w:ind w:left="420" w:leftChars="200"/>
    </w:pPr>
  </w:style>
  <w:style w:type="paragraph" w:styleId="9">
    <w:name w:val="Plain Text"/>
    <w:basedOn w:val="1"/>
    <w:link w:val="31"/>
    <w:unhideWhenUsed/>
    <w:qFormat/>
    <w:uiPriority w:val="99"/>
    <w:pPr>
      <w:suppressAutoHyphens/>
    </w:pPr>
    <w:rPr>
      <w:rFonts w:ascii="宋体" w:hAnsi="Courier New" w:eastAsia="宋体"/>
      <w:sz w:val="21"/>
      <w:szCs w:val="21"/>
    </w:rPr>
  </w:style>
  <w:style w:type="paragraph" w:styleId="10">
    <w:name w:val="Date"/>
    <w:basedOn w:val="1"/>
    <w:next w:val="1"/>
    <w:link w:val="22"/>
    <w:uiPriority w:val="0"/>
    <w:pPr>
      <w:ind w:left="100" w:leftChars="2500"/>
    </w:pPr>
  </w:style>
  <w:style w:type="paragraph" w:styleId="11">
    <w:name w:val="endnote text"/>
    <w:basedOn w:val="1"/>
    <w:next w:val="7"/>
    <w:link w:val="36"/>
    <w:unhideWhenUsed/>
    <w:qFormat/>
    <w:uiPriority w:val="99"/>
    <w:rPr>
      <w:rFonts w:ascii="Calibri" w:hAnsi="Calibri" w:eastAsia="宋体"/>
      <w:sz w:val="21"/>
      <w:szCs w:val="24"/>
    </w:rPr>
  </w:style>
  <w:style w:type="paragraph" w:styleId="12">
    <w:name w:val="Balloon Text"/>
    <w:basedOn w:val="1"/>
    <w:link w:val="46"/>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8"/>
    <w:link w:val="33"/>
    <w:qFormat/>
    <w:uiPriority w:val="99"/>
    <w:pPr>
      <w:ind w:firstLine="420" w:firstLineChars="200"/>
    </w:pPr>
  </w:style>
  <w:style w:type="table" w:styleId="18">
    <w:name w:val="Table Grid"/>
    <w:basedOn w:val="1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uiPriority w:val="0"/>
    <w:rPr>
      <w:color w:val="0000FF" w:themeColor="hyperlink"/>
      <w:u w:val="single"/>
    </w:rPr>
  </w:style>
  <w:style w:type="character" w:customStyle="1" w:styleId="22">
    <w:name w:val="日期 Char"/>
    <w:basedOn w:val="19"/>
    <w:link w:val="10"/>
    <w:uiPriority w:val="0"/>
    <w:rPr>
      <w:rFonts w:eastAsia="仿宋_GB2312"/>
      <w:kern w:val="2"/>
      <w:sz w:val="32"/>
      <w:szCs w:val="32"/>
    </w:rPr>
  </w:style>
  <w:style w:type="character" w:customStyle="1" w:styleId="23">
    <w:name w:val="正文文本 Char"/>
    <w:basedOn w:val="19"/>
    <w:link w:val="7"/>
    <w:uiPriority w:val="0"/>
    <w:rPr>
      <w:rFonts w:ascii="Calibri" w:hAnsi="Calibri"/>
      <w:kern w:val="2"/>
      <w:sz w:val="21"/>
      <w:szCs w:val="24"/>
    </w:rPr>
  </w:style>
  <w:style w:type="character" w:customStyle="1" w:styleId="24">
    <w:name w:val="页脚 Char"/>
    <w:basedOn w:val="19"/>
    <w:link w:val="13"/>
    <w:qFormat/>
    <w:uiPriority w:val="99"/>
    <w:rPr>
      <w:rFonts w:eastAsia="仿宋_GB2312"/>
      <w:kern w:val="2"/>
      <w:sz w:val="18"/>
      <w:szCs w:val="18"/>
    </w:rPr>
  </w:style>
  <w:style w:type="character" w:customStyle="1" w:styleId="25">
    <w:name w:val="页眉 Char"/>
    <w:basedOn w:val="19"/>
    <w:link w:val="14"/>
    <w:qFormat/>
    <w:uiPriority w:val="0"/>
    <w:rPr>
      <w:rFonts w:eastAsia="仿宋_GB2312"/>
      <w:kern w:val="2"/>
      <w:sz w:val="18"/>
      <w:szCs w:val="18"/>
    </w:rPr>
  </w:style>
  <w:style w:type="character" w:customStyle="1" w:styleId="26">
    <w:name w:val="font01"/>
    <w:basedOn w:val="19"/>
    <w:uiPriority w:val="0"/>
    <w:rPr>
      <w:rFonts w:hint="default" w:ascii="Arial" w:hAnsi="Arial" w:cs="Arial"/>
      <w:color w:val="000000"/>
      <w:sz w:val="20"/>
      <w:szCs w:val="20"/>
      <w:u w:val="none"/>
    </w:rPr>
  </w:style>
  <w:style w:type="character" w:customStyle="1" w:styleId="27">
    <w:name w:val="font31"/>
    <w:basedOn w:val="19"/>
    <w:qFormat/>
    <w:uiPriority w:val="0"/>
    <w:rPr>
      <w:rFonts w:hint="eastAsia" w:ascii="宋体" w:hAnsi="宋体" w:eastAsia="宋体" w:cs="宋体"/>
      <w:color w:val="000000"/>
      <w:sz w:val="20"/>
      <w:szCs w:val="20"/>
      <w:u w:val="none"/>
    </w:rPr>
  </w:style>
  <w:style w:type="character" w:customStyle="1" w:styleId="28">
    <w:name w:val="font41"/>
    <w:basedOn w:val="19"/>
    <w:qFormat/>
    <w:uiPriority w:val="0"/>
    <w:rPr>
      <w:rFonts w:hint="eastAsia" w:ascii="宋体" w:hAnsi="宋体" w:eastAsia="宋体" w:cs="宋体"/>
      <w:color w:val="000000"/>
      <w:sz w:val="28"/>
      <w:szCs w:val="28"/>
      <w:u w:val="none"/>
    </w:rPr>
  </w:style>
  <w:style w:type="character" w:customStyle="1" w:styleId="29">
    <w:name w:val="font11"/>
    <w:basedOn w:val="19"/>
    <w:qFormat/>
    <w:uiPriority w:val="0"/>
    <w:rPr>
      <w:rFonts w:ascii="Arial" w:hAnsi="Arial" w:cs="Arial"/>
      <w:color w:val="000000"/>
      <w:sz w:val="24"/>
      <w:szCs w:val="24"/>
      <w:u w:val="none"/>
    </w:rPr>
  </w:style>
  <w:style w:type="character" w:customStyle="1" w:styleId="30">
    <w:name w:val="font21"/>
    <w:basedOn w:val="19"/>
    <w:qFormat/>
    <w:uiPriority w:val="0"/>
    <w:rPr>
      <w:rFonts w:hint="default" w:ascii="Arial" w:hAnsi="Arial" w:cs="Arial"/>
      <w:color w:val="000000"/>
      <w:sz w:val="22"/>
      <w:szCs w:val="22"/>
      <w:u w:val="none"/>
    </w:rPr>
  </w:style>
  <w:style w:type="character" w:customStyle="1" w:styleId="31">
    <w:name w:val="纯文本 Char"/>
    <w:basedOn w:val="19"/>
    <w:link w:val="9"/>
    <w:uiPriority w:val="99"/>
    <w:rPr>
      <w:rFonts w:ascii="宋体" w:hAnsi="Courier New"/>
      <w:kern w:val="2"/>
      <w:sz w:val="21"/>
      <w:szCs w:val="21"/>
    </w:rPr>
  </w:style>
  <w:style w:type="character" w:customStyle="1" w:styleId="32">
    <w:name w:val="正文文本缩进 Char"/>
    <w:basedOn w:val="19"/>
    <w:link w:val="8"/>
    <w:uiPriority w:val="0"/>
    <w:rPr>
      <w:rFonts w:eastAsia="仿宋_GB2312"/>
      <w:kern w:val="2"/>
      <w:sz w:val="32"/>
      <w:szCs w:val="32"/>
    </w:rPr>
  </w:style>
  <w:style w:type="character" w:customStyle="1" w:styleId="33">
    <w:name w:val="正文首行缩进 2 Char"/>
    <w:basedOn w:val="32"/>
    <w:link w:val="16"/>
    <w:uiPriority w:val="0"/>
  </w:style>
  <w:style w:type="character" w:customStyle="1" w:styleId="34">
    <w:name w:val="标题 2 Char"/>
    <w:basedOn w:val="19"/>
    <w:link w:val="3"/>
    <w:uiPriority w:val="0"/>
    <w:rPr>
      <w:rFonts w:ascii="宋体" w:hAnsi="宋体"/>
      <w:b/>
      <w:sz w:val="36"/>
      <w:szCs w:val="36"/>
    </w:rPr>
  </w:style>
  <w:style w:type="character" w:customStyle="1" w:styleId="35">
    <w:name w:val="标题 4 Char"/>
    <w:basedOn w:val="19"/>
    <w:link w:val="5"/>
    <w:uiPriority w:val="0"/>
    <w:rPr>
      <w:rFonts w:ascii="宋体" w:hAnsi="宋体"/>
      <w:b/>
      <w:bCs/>
      <w:sz w:val="24"/>
      <w:szCs w:val="24"/>
    </w:rPr>
  </w:style>
  <w:style w:type="character" w:customStyle="1" w:styleId="36">
    <w:name w:val="尾注文本 Char"/>
    <w:basedOn w:val="19"/>
    <w:link w:val="11"/>
    <w:uiPriority w:val="99"/>
    <w:rPr>
      <w:rFonts w:ascii="Calibri" w:hAnsi="Calibri"/>
      <w:kern w:val="2"/>
      <w:sz w:val="21"/>
      <w:szCs w:val="24"/>
    </w:rPr>
  </w:style>
  <w:style w:type="table" w:customStyle="1" w:styleId="37">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线型"/>
    <w:basedOn w:val="1"/>
    <w:qFormat/>
    <w:uiPriority w:val="0"/>
    <w:pPr>
      <w:autoSpaceDE w:val="0"/>
      <w:autoSpaceDN w:val="0"/>
      <w:adjustRightInd w:val="0"/>
      <w:snapToGrid w:val="0"/>
      <w:ind w:right="357"/>
      <w:jc w:val="center"/>
    </w:pPr>
    <w:rPr>
      <w:rFonts w:ascii="等线" w:hAnsi="等线" w:eastAsia="方正仿宋_GBK"/>
      <w:kern w:val="0"/>
      <w:sz w:val="21"/>
      <w:szCs w:val="20"/>
    </w:rPr>
  </w:style>
  <w:style w:type="table" w:customStyle="1" w:styleId="39">
    <w:name w:val="网格型2"/>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标题 1 Char"/>
    <w:basedOn w:val="19"/>
    <w:link w:val="2"/>
    <w:uiPriority w:val="0"/>
    <w:rPr>
      <w:rFonts w:eastAsia="仿宋_GB2312"/>
      <w:b/>
      <w:bCs/>
      <w:kern w:val="44"/>
      <w:sz w:val="44"/>
      <w:szCs w:val="44"/>
    </w:rPr>
  </w:style>
  <w:style w:type="character" w:customStyle="1" w:styleId="41">
    <w:name w:val="标题 3 Char"/>
    <w:basedOn w:val="19"/>
    <w:link w:val="4"/>
    <w:semiHidden/>
    <w:uiPriority w:val="0"/>
    <w:rPr>
      <w:rFonts w:eastAsia="楷体"/>
      <w:kern w:val="2"/>
      <w:sz w:val="32"/>
    </w:rPr>
  </w:style>
  <w:style w:type="paragraph" w:customStyle="1" w:styleId="42">
    <w:name w:val="图注"/>
    <w:basedOn w:val="1"/>
    <w:next w:val="1"/>
    <w:qFormat/>
    <w:uiPriority w:val="0"/>
    <w:pPr>
      <w:spacing w:after="100" w:line="400" w:lineRule="exact"/>
      <w:jc w:val="center"/>
    </w:pPr>
    <w:rPr>
      <w:rFonts w:eastAsia="仿宋"/>
      <w:sz w:val="28"/>
      <w:szCs w:val="20"/>
    </w:rPr>
  </w:style>
  <w:style w:type="paragraph" w:customStyle="1" w:styleId="43">
    <w:name w:val="办法1章"/>
    <w:basedOn w:val="3"/>
    <w:qFormat/>
    <w:uiPriority w:val="0"/>
    <w:pPr>
      <w:keepNext/>
      <w:keepLines/>
      <w:numPr>
        <w:ilvl w:val="0"/>
        <w:numId w:val="2"/>
      </w:numPr>
      <w:spacing w:beforeAutospacing="0" w:afterAutospacing="0" w:line="600" w:lineRule="exact"/>
      <w:ind w:firstLine="0"/>
      <w:jc w:val="center"/>
    </w:pPr>
    <w:rPr>
      <w:rFonts w:hint="default" w:ascii="Arial" w:hAnsi="Arial" w:eastAsia="黑体"/>
      <w:b w:val="0"/>
      <w:kern w:val="2"/>
      <w:sz w:val="32"/>
      <w:szCs w:val="20"/>
    </w:rPr>
  </w:style>
  <w:style w:type="paragraph" w:customStyle="1" w:styleId="44">
    <w:name w:val="办法1节"/>
    <w:basedOn w:val="1"/>
    <w:qFormat/>
    <w:uiPriority w:val="0"/>
    <w:pPr>
      <w:numPr>
        <w:ilvl w:val="0"/>
        <w:numId w:val="3"/>
      </w:numPr>
      <w:ind w:firstLine="560" w:firstLineChars="200"/>
    </w:pPr>
    <w:rPr>
      <w:rFonts w:eastAsia="仿宋"/>
      <w:szCs w:val="20"/>
    </w:rPr>
  </w:style>
  <w:style w:type="paragraph" w:customStyle="1" w:styleId="45">
    <w:name w:val="表格内容"/>
    <w:basedOn w:val="1"/>
    <w:qFormat/>
    <w:uiPriority w:val="0"/>
    <w:rPr>
      <w:rFonts w:eastAsia="宋体"/>
      <w:sz w:val="30"/>
      <w:szCs w:val="20"/>
    </w:rPr>
  </w:style>
  <w:style w:type="character" w:customStyle="1" w:styleId="46">
    <w:name w:val="批注框文本 Char"/>
    <w:basedOn w:val="19"/>
    <w:link w:val="12"/>
    <w:qFormat/>
    <w:uiPriority w:val="0"/>
    <w:rPr>
      <w:rFonts w:eastAsia="仿宋_GB2312"/>
      <w:kern w:val="2"/>
      <w:sz w:val="18"/>
      <w:szCs w:val="18"/>
    </w:rPr>
  </w:style>
  <w:style w:type="character" w:customStyle="1" w:styleId="47">
    <w:name w:val="font81"/>
    <w:basedOn w:val="19"/>
    <w:qFormat/>
    <w:uiPriority w:val="0"/>
    <w:rPr>
      <w:rFonts w:ascii="Arial" w:hAnsi="Arial" w:cs="Arial"/>
      <w:color w:val="000000"/>
      <w:sz w:val="22"/>
      <w:szCs w:val="22"/>
      <w:u w:val="none"/>
    </w:rPr>
  </w:style>
  <w:style w:type="character" w:customStyle="1" w:styleId="48">
    <w:name w:val="font51"/>
    <w:basedOn w:val="19"/>
    <w:qFormat/>
    <w:uiPriority w:val="0"/>
    <w:rPr>
      <w:rFonts w:hint="default" w:ascii="Arial" w:hAnsi="Arial" w:cs="Arial"/>
      <w:color w:val="000000"/>
      <w:sz w:val="22"/>
      <w:szCs w:val="22"/>
      <w:u w:val="none"/>
    </w:rPr>
  </w:style>
  <w:style w:type="character" w:customStyle="1" w:styleId="49">
    <w:name w:val="font61"/>
    <w:basedOn w:val="1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湖北省科技厅</Company>
  <Pages>31</Pages>
  <Words>1527</Words>
  <Characters>8709</Characters>
  <Lines>72</Lines>
  <Paragraphs>20</Paragraphs>
  <TotalTime>115</TotalTime>
  <ScaleCrop>false</ScaleCrop>
  <LinksUpToDate>false</LinksUpToDate>
  <CharactersWithSpaces>10216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2025-04-07T11:49:00Z</dcterms:created>
  <dc:creator>程意峰</dc:creator>
  <cp:lastModifiedBy>WPS_1692262740</cp:lastModifiedBy>
  <cp:lastPrinted>2024-12-10T10:44:00Z</cp:lastPrinted>
  <dcterms:modified xsi:type="dcterms:W3CDTF">2025-04-08T10:47:30Z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04E94FA3A92D781E428EF4677AC3E921_42</vt:lpwstr>
  </property>
</Properties>
</file>