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79FB8">
      <w:pPr>
        <w:rPr>
          <w:rStyle w:val="9"/>
          <w:lang w:val="en-US" w:eastAsia="zh-CN" w:bidi="ar"/>
        </w:rPr>
      </w:pPr>
      <w:r>
        <w:rPr>
          <w:rStyle w:val="9"/>
          <w:rFonts w:hint="eastAsia" w:ascii="仿宋" w:hAnsi="仿宋" w:eastAsia="仿宋" w:cs="仿宋"/>
          <w:b w:val="0"/>
          <w:bCs/>
          <w:sz w:val="32"/>
          <w:szCs w:val="32"/>
          <w:lang w:val="en-US" w:eastAsia="zh-CN" w:bidi="ar"/>
        </w:rPr>
        <w:t>附件1</w:t>
      </w:r>
    </w:p>
    <w:p w14:paraId="51E3904C">
      <w:pPr>
        <w:ind w:firstLine="402" w:firstLineChars="100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Style w:val="9"/>
          <w:lang w:val="en-US" w:eastAsia="zh-CN" w:bidi="ar"/>
        </w:rPr>
        <w:t>资产评估机构业务报备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自查情况报告模板（一）</w:t>
      </w:r>
    </w:p>
    <w:p w14:paraId="1216F787">
      <w:pPr>
        <w:ind w:firstLine="562" w:firstLineChars="200"/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（适用独立报备及总公司已授权分公司进行业务报备的机构）</w:t>
      </w:r>
    </w:p>
    <w:tbl>
      <w:tblPr>
        <w:tblStyle w:val="6"/>
        <w:tblW w:w="9320" w:type="dxa"/>
        <w:tblInd w:w="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845"/>
        <w:gridCol w:w="2310"/>
        <w:gridCol w:w="1797"/>
        <w:gridCol w:w="1148"/>
        <w:gridCol w:w="1020"/>
      </w:tblGrid>
      <w:tr w14:paraId="27B41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00" w:type="dxa"/>
            <w:vAlign w:val="center"/>
          </w:tcPr>
          <w:p w14:paraId="21AF6038">
            <w:pPr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机构名称</w:t>
            </w:r>
          </w:p>
        </w:tc>
        <w:tc>
          <w:tcPr>
            <w:tcW w:w="4155" w:type="dxa"/>
            <w:gridSpan w:val="2"/>
          </w:tcPr>
          <w:p w14:paraId="7602E074">
            <w:pP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45" w:type="dxa"/>
            <w:gridSpan w:val="2"/>
            <w:vAlign w:val="center"/>
          </w:tcPr>
          <w:p w14:paraId="65EB143E">
            <w:pPr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法定代表人（首席合伙人）</w:t>
            </w:r>
          </w:p>
        </w:tc>
        <w:tc>
          <w:tcPr>
            <w:tcW w:w="1020" w:type="dxa"/>
          </w:tcPr>
          <w:p w14:paraId="5E495CD8">
            <w:pP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1AF4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045" w:type="dxa"/>
            <w:gridSpan w:val="2"/>
            <w:vAlign w:val="center"/>
          </w:tcPr>
          <w:p w14:paraId="79112AE7">
            <w:pPr>
              <w:ind w:firstLine="240" w:firstLineChars="100"/>
              <w:jc w:val="both"/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机构资产评估师数量</w:t>
            </w:r>
          </w:p>
        </w:tc>
        <w:tc>
          <w:tcPr>
            <w:tcW w:w="2310" w:type="dxa"/>
            <w:vAlign w:val="center"/>
          </w:tcPr>
          <w:p w14:paraId="24579D31">
            <w:pPr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45" w:type="dxa"/>
            <w:gridSpan w:val="2"/>
            <w:vAlign w:val="center"/>
          </w:tcPr>
          <w:p w14:paraId="24B07A78">
            <w:pPr>
              <w:ind w:firstLine="480" w:firstLineChars="200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首席资产评估师</w:t>
            </w:r>
          </w:p>
        </w:tc>
        <w:tc>
          <w:tcPr>
            <w:tcW w:w="1020" w:type="dxa"/>
          </w:tcPr>
          <w:p w14:paraId="60A23526">
            <w:pP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2767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045" w:type="dxa"/>
            <w:gridSpan w:val="2"/>
            <w:vAlign w:val="center"/>
          </w:tcPr>
          <w:p w14:paraId="70C05D07">
            <w:pPr>
              <w:ind w:firstLine="480" w:firstLineChars="200"/>
              <w:jc w:val="both"/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业务报备联系人</w:t>
            </w:r>
          </w:p>
        </w:tc>
        <w:tc>
          <w:tcPr>
            <w:tcW w:w="2310" w:type="dxa"/>
            <w:vAlign w:val="center"/>
          </w:tcPr>
          <w:p w14:paraId="1657A386">
            <w:pPr>
              <w:jc w:val="both"/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7" w:type="dxa"/>
            <w:vAlign w:val="center"/>
          </w:tcPr>
          <w:p w14:paraId="0EAA564F">
            <w:pPr>
              <w:ind w:firstLine="240" w:firstLineChars="100"/>
              <w:jc w:val="both"/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联系人电话</w:t>
            </w:r>
          </w:p>
        </w:tc>
        <w:tc>
          <w:tcPr>
            <w:tcW w:w="2168" w:type="dxa"/>
            <w:gridSpan w:val="2"/>
            <w:vAlign w:val="center"/>
          </w:tcPr>
          <w:p w14:paraId="2EC4C375">
            <w:pPr>
              <w:jc w:val="both"/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FDD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045" w:type="dxa"/>
            <w:gridSpan w:val="2"/>
            <w:vMerge w:val="restart"/>
            <w:vAlign w:val="center"/>
          </w:tcPr>
          <w:p w14:paraId="1F805F3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是否将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2024年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全部资产评估报告通过资产评估业务报备系统进行报备</w:t>
            </w:r>
          </w:p>
        </w:tc>
        <w:tc>
          <w:tcPr>
            <w:tcW w:w="2310" w:type="dxa"/>
            <w:vAlign w:val="center"/>
          </w:tcPr>
          <w:p w14:paraId="544874F9"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出具报告数量</w:t>
            </w:r>
          </w:p>
        </w:tc>
        <w:tc>
          <w:tcPr>
            <w:tcW w:w="1797" w:type="dxa"/>
            <w:vAlign w:val="center"/>
          </w:tcPr>
          <w:p w14:paraId="62E667E4">
            <w:pPr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备案数量</w:t>
            </w:r>
          </w:p>
        </w:tc>
        <w:tc>
          <w:tcPr>
            <w:tcW w:w="2168" w:type="dxa"/>
            <w:gridSpan w:val="2"/>
            <w:vAlign w:val="center"/>
          </w:tcPr>
          <w:p w14:paraId="2C48C98F">
            <w:pPr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未备案数量</w:t>
            </w:r>
          </w:p>
        </w:tc>
      </w:tr>
      <w:tr w14:paraId="16E4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45" w:type="dxa"/>
            <w:gridSpan w:val="2"/>
            <w:vMerge w:val="continue"/>
          </w:tcPr>
          <w:p w14:paraId="67B631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310" w:type="dxa"/>
          </w:tcPr>
          <w:p w14:paraId="281E6660">
            <w:pPr>
              <w:rPr>
                <w:rFonts w:hint="eastAsia" w:ascii="楷体" w:hAnsi="楷体" w:eastAsia="楷体" w:cs="楷体"/>
                <w:b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7" w:type="dxa"/>
          </w:tcPr>
          <w:p w14:paraId="1F39BDA3">
            <w:pPr>
              <w:rPr>
                <w:rFonts w:hint="eastAsia" w:ascii="楷体" w:hAnsi="楷体" w:eastAsia="楷体" w:cs="楷体"/>
                <w:b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68" w:type="dxa"/>
            <w:gridSpan w:val="2"/>
          </w:tcPr>
          <w:p w14:paraId="4466797E">
            <w:pPr>
              <w:rPr>
                <w:rFonts w:hint="eastAsia" w:ascii="楷体" w:hAnsi="楷体" w:eastAsia="楷体" w:cs="楷体"/>
                <w:b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6B75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045" w:type="dxa"/>
            <w:gridSpan w:val="2"/>
            <w:vAlign w:val="center"/>
          </w:tcPr>
          <w:p w14:paraId="0BC600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是否存在漏报、误报</w:t>
            </w:r>
          </w:p>
        </w:tc>
        <w:tc>
          <w:tcPr>
            <w:tcW w:w="6275" w:type="dxa"/>
            <w:gridSpan w:val="4"/>
          </w:tcPr>
          <w:p w14:paraId="0EB9CE37">
            <w:pPr>
              <w:ind w:firstLine="240" w:firstLineChars="100"/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 xml:space="preserve">□是（请具体说明原因）  □否  </w:t>
            </w:r>
          </w:p>
        </w:tc>
      </w:tr>
      <w:tr w14:paraId="6DDA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045" w:type="dxa"/>
            <w:gridSpan w:val="2"/>
          </w:tcPr>
          <w:p w14:paraId="4729B8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是否存在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故意不报、瞒报以及弄虚作假等行为</w:t>
            </w:r>
          </w:p>
        </w:tc>
        <w:tc>
          <w:tcPr>
            <w:tcW w:w="6275" w:type="dxa"/>
            <w:gridSpan w:val="4"/>
          </w:tcPr>
          <w:p w14:paraId="4E21FBB0">
            <w:pP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 xml:space="preserve">  □是（请具体说明原因）  □否   </w:t>
            </w:r>
          </w:p>
        </w:tc>
      </w:tr>
      <w:tr w14:paraId="6570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3045" w:type="dxa"/>
            <w:gridSpan w:val="2"/>
          </w:tcPr>
          <w:p w14:paraId="1101C51B">
            <w:pPr>
              <w:rPr>
                <w:rFonts w:hint="eastAsia" w:ascii="楷体" w:hAnsi="楷体" w:eastAsia="楷体" w:cs="楷体"/>
                <w:b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出具的资产评估报告，扉页是否带有二维码的报告备案回执</w:t>
            </w:r>
          </w:p>
        </w:tc>
        <w:tc>
          <w:tcPr>
            <w:tcW w:w="6275" w:type="dxa"/>
            <w:gridSpan w:val="4"/>
          </w:tcPr>
          <w:p w14:paraId="3AA4BC4D">
            <w:pPr>
              <w:rPr>
                <w:rFonts w:hint="eastAsia" w:ascii="楷体" w:hAnsi="楷体" w:eastAsia="楷体" w:cs="楷体"/>
                <w:b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 xml:space="preserve">□是     □否（请具体说明原因）   </w:t>
            </w:r>
          </w:p>
        </w:tc>
      </w:tr>
      <w:tr w14:paraId="4839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3045" w:type="dxa"/>
            <w:gridSpan w:val="2"/>
          </w:tcPr>
          <w:p w14:paraId="2D7E5FC7">
            <w:pP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业务报备信息是否准确完整，是否与业务档案保持一致</w:t>
            </w:r>
          </w:p>
        </w:tc>
        <w:tc>
          <w:tcPr>
            <w:tcW w:w="6275" w:type="dxa"/>
            <w:gridSpan w:val="4"/>
          </w:tcPr>
          <w:p w14:paraId="7F4E51E8">
            <w:pPr>
              <w:rPr>
                <w:rFonts w:hint="eastAsia" w:ascii="楷体" w:hAnsi="楷体" w:eastAsia="楷体" w:cs="楷体"/>
                <w:b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□是     □否（请具体说明原因）</w:t>
            </w:r>
          </w:p>
        </w:tc>
      </w:tr>
      <w:tr w14:paraId="5681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045" w:type="dxa"/>
            <w:gridSpan w:val="2"/>
            <w:vAlign w:val="center"/>
          </w:tcPr>
          <w:p w14:paraId="2ABD7AA7">
            <w:pPr>
              <w:jc w:val="both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是否建立业务报备内部管理制度</w:t>
            </w:r>
          </w:p>
        </w:tc>
        <w:tc>
          <w:tcPr>
            <w:tcW w:w="6275" w:type="dxa"/>
            <w:gridSpan w:val="4"/>
          </w:tcPr>
          <w:p w14:paraId="651600FB">
            <w:pPr>
              <w:rPr>
                <w:rFonts w:hint="eastAsia" w:ascii="楷体" w:hAnsi="楷体" w:eastAsia="楷体" w:cs="楷体"/>
                <w:b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制度名称及印发时间：</w:t>
            </w:r>
          </w:p>
        </w:tc>
      </w:tr>
      <w:tr w14:paraId="66F2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045" w:type="dxa"/>
            <w:gridSpan w:val="2"/>
          </w:tcPr>
          <w:p w14:paraId="01096E5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是否指定专人负责业务报备工作</w:t>
            </w:r>
          </w:p>
        </w:tc>
        <w:tc>
          <w:tcPr>
            <w:tcW w:w="6275" w:type="dxa"/>
            <w:gridSpan w:val="4"/>
          </w:tcPr>
          <w:p w14:paraId="26334B36">
            <w:pPr>
              <w:rPr>
                <w:rFonts w:hint="eastAsia" w:ascii="楷体" w:hAnsi="楷体" w:eastAsia="楷体" w:cs="楷体"/>
                <w:b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□是     □否（请具体说明原因）</w:t>
            </w:r>
          </w:p>
        </w:tc>
      </w:tr>
      <w:tr w14:paraId="55FA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3045" w:type="dxa"/>
            <w:gridSpan w:val="2"/>
            <w:vAlign w:val="center"/>
          </w:tcPr>
          <w:p w14:paraId="586D03EF">
            <w:pPr>
              <w:jc w:val="both"/>
              <w:rPr>
                <w:rFonts w:hint="eastAsia" w:ascii="楷体" w:hAnsi="楷体" w:eastAsia="楷体" w:cs="楷体"/>
                <w:b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</w:rPr>
              <w:t>业务报备</w:t>
            </w:r>
            <w:r>
              <w:rPr>
                <w:rStyle w:val="8"/>
                <w:rFonts w:hint="eastAsia" w:ascii="楷体" w:hAnsi="楷体" w:eastAsia="楷体" w:cs="楷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过程中存在的主要问题及建议</w:t>
            </w:r>
          </w:p>
        </w:tc>
        <w:tc>
          <w:tcPr>
            <w:tcW w:w="6275" w:type="dxa"/>
            <w:gridSpan w:val="4"/>
          </w:tcPr>
          <w:p w14:paraId="6759A319">
            <w:pPr>
              <w:rPr>
                <w:rFonts w:hint="eastAsia" w:ascii="楷体" w:hAnsi="楷体" w:eastAsia="楷体" w:cs="楷体"/>
                <w:b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072C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9320" w:type="dxa"/>
            <w:gridSpan w:val="6"/>
          </w:tcPr>
          <w:p w14:paraId="59B14F60">
            <w:pP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机构承诺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我机构承诺填报信息真实准确，不存在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故意不报、瞒报以及弄虚作假等行为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业务报备信息与业务档案保持一致。</w:t>
            </w:r>
          </w:p>
          <w:p w14:paraId="604D1EFE">
            <w:pPr>
              <w:ind w:firstLine="240" w:firstLineChars="100"/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 w14:paraId="3C5FE376">
            <w:pPr>
              <w:ind w:firstLine="240" w:firstLineChars="100"/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 w14:paraId="63B816B0">
            <w:pPr>
              <w:ind w:firstLine="240" w:firstLineChars="100"/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机构负责人签字：                      机构盖章：</w:t>
            </w:r>
          </w:p>
          <w:p w14:paraId="4D0009BE">
            <w:pP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 xml:space="preserve">                                           </w:t>
            </w:r>
          </w:p>
          <w:p w14:paraId="283E28FE">
            <w:pPr>
              <w:ind w:firstLine="5760" w:firstLineChars="2400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 xml:space="preserve"> 2025年  月    日</w:t>
            </w:r>
          </w:p>
        </w:tc>
      </w:tr>
    </w:tbl>
    <w:p w14:paraId="15C03C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both"/>
        <w:textAlignment w:val="auto"/>
        <w:outlineLvl w:val="9"/>
        <w:rPr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17" w:bottom="1871" w:left="141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71F9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3C0CDC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3C0CDC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455A5"/>
    <w:rsid w:val="00D45008"/>
    <w:rsid w:val="04884FB7"/>
    <w:rsid w:val="0D705D7F"/>
    <w:rsid w:val="14570D3B"/>
    <w:rsid w:val="2FC62642"/>
    <w:rsid w:val="31C77776"/>
    <w:rsid w:val="343E5342"/>
    <w:rsid w:val="3DFC339C"/>
    <w:rsid w:val="53A95908"/>
    <w:rsid w:val="55F455A5"/>
    <w:rsid w:val="5617041E"/>
    <w:rsid w:val="587F31E9"/>
    <w:rsid w:val="59E24689"/>
    <w:rsid w:val="65A012CB"/>
    <w:rsid w:val="754A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1304</Words>
  <Characters>1348</Characters>
  <Lines>0</Lines>
  <Paragraphs>0</Paragraphs>
  <TotalTime>7</TotalTime>
  <ScaleCrop>false</ScaleCrop>
  <LinksUpToDate>false</LinksUpToDate>
  <CharactersWithSpaces>1439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2025-08-12T07:18:00Z</dcterms:created>
  <dc:creator>lenovo</dc:creator>
  <cp:lastModifiedBy>愿得一人心</cp:lastModifiedBy>
  <cp:lastPrinted>2025-08-13T07:25:00Z</cp:lastPrinted>
  <dcterms:modified xsi:type="dcterms:W3CDTF">2025-08-13T07:58:54Z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eyJoZGlkIjoiYTYwMjBkMzNhZjY4YWZhY2EyNGVjNjBjNzQwMzU2ZTAiLCJ1c2VySWQiOiI1MDg4MDgwNTgifQ==</vt:lpwstr>
  </property>
  <property fmtid="{D5CDD505-2E9C-101B-9397-08002B2CF9AE}" pid="4" name="ICV">
    <vt:lpwstr>CBEF071055DA47FBB0934A2008CD1198_12</vt:lpwstr>
  </property>
</Properties>
</file>